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1872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1.学院秘书登录数智学工一体化平台，点击班级岗位指派</w:t>
      </w:r>
    </w:p>
    <w:p w14:paraId="023A3554">
      <w:r>
        <w:drawing>
          <wp:inline distT="0" distB="0" distL="114300" distR="114300">
            <wp:extent cx="5258435" cy="2583815"/>
            <wp:effectExtent l="0" t="0" r="1841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C4535"/>
    <w:p w14:paraId="138CF43E">
      <w:pPr>
        <w:rPr>
          <w:rFonts w:hint="eastAsia"/>
          <w:lang w:val="en-US" w:eastAsia="zh-CN"/>
        </w:rPr>
      </w:pPr>
    </w:p>
    <w:p w14:paraId="69E012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2.由于目前数据量大，点击查找</w:t>
      </w:r>
    </w:p>
    <w:p w14:paraId="3C1CB3E7">
      <w:r>
        <w:drawing>
          <wp:inline distT="0" distB="0" distL="114300" distR="114300">
            <wp:extent cx="5274310" cy="1170305"/>
            <wp:effectExtent l="0" t="0" r="254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854C3">
      <w:pPr>
        <w:rPr>
          <w:rFonts w:hint="eastAsia"/>
          <w:lang w:val="en-US" w:eastAsia="zh-CN"/>
        </w:rPr>
      </w:pPr>
    </w:p>
    <w:p w14:paraId="6F84DCEF">
      <w:pPr>
        <w:rPr>
          <w:rFonts w:hint="default"/>
          <w:color w:val="FF0000"/>
          <w:highlight w:val="yellow"/>
          <w:lang w:val="en-US" w:eastAsia="zh-CN"/>
        </w:rPr>
      </w:pPr>
      <w:r>
        <w:rPr>
          <w:rFonts w:hint="eastAsia"/>
          <w:lang w:val="en-US" w:eastAsia="zh-CN"/>
        </w:rPr>
        <w:t>可以对年级进行筛选，如下图，在</w:t>
      </w:r>
      <w:r>
        <w:rPr>
          <w:rFonts w:hint="eastAsia"/>
          <w:color w:val="FF0000"/>
          <w:highlight w:val="yellow"/>
          <w:lang w:val="en-US" w:eastAsia="zh-CN"/>
        </w:rPr>
        <w:t>班级名称中输入2023，勾选包含即可查询到我所在学院的所有带班信息</w:t>
      </w:r>
    </w:p>
    <w:p w14:paraId="0A1FB99A">
      <w:pPr>
        <w:rPr>
          <w:rFonts w:hint="default"/>
          <w:lang w:val="en-US" w:eastAsia="zh-CN"/>
        </w:rPr>
      </w:pPr>
      <w:bookmarkStart w:id="0" w:name="_GoBack"/>
      <w:r>
        <w:drawing>
          <wp:inline distT="0" distB="0" distL="114300" distR="114300">
            <wp:extent cx="5267325" cy="2858135"/>
            <wp:effectExtent l="0" t="0" r="952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5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134E9AC">
      <w:pPr>
        <w:rPr>
          <w:rFonts w:hint="eastAsia"/>
          <w:lang w:val="en-US" w:eastAsia="zh-CN"/>
        </w:rPr>
      </w:pPr>
    </w:p>
    <w:p w14:paraId="10C5EB63">
      <w:pPr>
        <w:rPr>
          <w:rFonts w:hint="eastAsia"/>
          <w:lang w:val="en-US" w:eastAsia="zh-CN"/>
        </w:rPr>
      </w:pPr>
    </w:p>
    <w:p w14:paraId="12DB8A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点击绑定教师，即可将该班级绑定对应的辅导员</w:t>
      </w:r>
    </w:p>
    <w:p w14:paraId="38E519BB">
      <w:r>
        <w:drawing>
          <wp:inline distT="0" distB="0" distL="114300" distR="114300">
            <wp:extent cx="5262245" cy="370840"/>
            <wp:effectExtent l="0" t="0" r="1460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BD23B"/>
    <w:p w14:paraId="5D18982E"/>
    <w:p w14:paraId="6D6469E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输入工号或名字关键字，会列出下拉选项</w:t>
      </w:r>
    </w:p>
    <w:p w14:paraId="0EE3BC22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3324225" cy="44005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96DC8">
      <w:r>
        <w:drawing>
          <wp:inline distT="0" distB="0" distL="114300" distR="114300">
            <wp:extent cx="5258435" cy="594995"/>
            <wp:effectExtent l="0" t="0" r="1841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FE31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选中正确的辅导员，点击确认即可完成班级与辅导员绑定</w:t>
      </w:r>
    </w:p>
    <w:p w14:paraId="0B9373FB">
      <w:pPr>
        <w:rPr>
          <w:rFonts w:hint="default"/>
          <w:lang w:val="en-US" w:eastAsia="zh-CN"/>
        </w:rPr>
      </w:pPr>
    </w:p>
    <w:p w14:paraId="4768A9F8">
      <w:r>
        <w:drawing>
          <wp:inline distT="0" distB="0" distL="114300" distR="114300">
            <wp:extent cx="5260340" cy="624840"/>
            <wp:effectExtent l="0" t="0" r="1651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56A44">
      <w:pPr>
        <w:rPr>
          <w:rFonts w:hint="eastAsia" w:eastAsiaTheme="minorEastAsia"/>
          <w:lang w:val="en-US" w:eastAsia="zh-CN"/>
        </w:rPr>
      </w:pPr>
    </w:p>
    <w:p w14:paraId="6C43FA9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3.如果存在辅导员更换的情况，选中班级唯一绑定即可完成替换</w:t>
      </w:r>
    </w:p>
    <w:p w14:paraId="7BEDB90F">
      <w:r>
        <w:drawing>
          <wp:inline distT="0" distB="0" distL="114300" distR="114300">
            <wp:extent cx="5268595" cy="1527175"/>
            <wp:effectExtent l="0" t="0" r="8255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1A1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以上替换辅导员，也可以先解除绑定再绑定新辅导员</w:t>
      </w:r>
    </w:p>
    <w:p w14:paraId="3B10851D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490220"/>
            <wp:effectExtent l="0" t="0" r="762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8039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如果存在班级有两个辅导员的情况，在当前行点击绑定教师，再绑定即可</w:t>
      </w:r>
    </w:p>
    <w:p w14:paraId="708BC709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0340" cy="624840"/>
            <wp:effectExtent l="0" t="0" r="1651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5E4F2F"/>
    <w:rsid w:val="1927152E"/>
    <w:rsid w:val="464C44CA"/>
    <w:rsid w:val="47CA4F30"/>
    <w:rsid w:val="48E1372A"/>
    <w:rsid w:val="622F3C7D"/>
    <w:rsid w:val="641A52A1"/>
    <w:rsid w:val="7841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2026-06-25T02:40:23Z</dcterms:created>
  <dc:creator>51736</dc:creator>
  <cp:lastModifiedBy>兵王张嘎</cp:lastModifiedBy>
  <dcterms:modified xsi:type="dcterms:W3CDTF">2026-06-25T02:55:25Z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eyJoZGlkIjoiMjZmMGYzNGVmYmYyNjk0NGY5NDQ1ZTlhODkzZmE3ZmYiLCJ1c2VySWQiOiIxODA5ODc2MzUxIn0=</vt:lpwstr>
  </property>
  <property fmtid="{D5CDD505-2E9C-101B-9397-08002B2CF9AE}" pid="4" name="ICV">
    <vt:lpwstr>C54B0A44C0F9411AB35DD6A2CD1005A8_12</vt:lpwstr>
  </property>
</Properties>
</file>