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80CE">
      <w:pPr>
        <w:widowControl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</w:rPr>
      </w:pP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</w:rPr>
        <w:t>关于做好202</w:t>
      </w: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</w:rPr>
        <w:t>年宝钢教育奖（优秀学生奖）</w:t>
      </w:r>
    </w:p>
    <w:p w14:paraId="52A8E18C">
      <w:pPr>
        <w:widowControl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</w:rPr>
      </w:pP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  <w:lang w:val="en-US" w:eastAsia="zh-CN"/>
        </w:rPr>
        <w:t>候选人推荐</w:t>
      </w:r>
      <w:r>
        <w:rPr>
          <w:rFonts w:hint="eastAsia" w:ascii="方正小标宋简体" w:eastAsia="方正小标宋简体" w:hAnsiTheme="minorHAnsi" w:cstheme="minorBidi"/>
          <w:b w:val="0"/>
          <w:bCs w:val="0"/>
          <w:kern w:val="2"/>
          <w:sz w:val="36"/>
          <w:szCs w:val="36"/>
          <w:highlight w:val="none"/>
        </w:rPr>
        <w:t>工作的通知</w:t>
      </w:r>
    </w:p>
    <w:p w14:paraId="34641D9C">
      <w:pPr>
        <w:widowControl w:val="0"/>
        <w:tabs>
          <w:tab w:val="left" w:pos="7035"/>
        </w:tabs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各二级学院：</w:t>
      </w:r>
    </w:p>
    <w:p w14:paraId="0436CC77">
      <w:pPr>
        <w:widowControl w:val="0"/>
        <w:tabs>
          <w:tab w:val="left" w:pos="7035"/>
        </w:tabs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根据上海市教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育委员会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学生处下发的《关于做好2026年宝钢教育奖（优秀学生奖）评审工作的通知》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，现就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做好学校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宝钢优秀学生奖候选人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推荐工作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通知如下：</w:t>
      </w:r>
    </w:p>
    <w:p w14:paraId="12710454">
      <w:pPr>
        <w:spacing w:line="54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b/>
          <w:sz w:val="28"/>
          <w:szCs w:val="28"/>
        </w:rPr>
        <w:t>一、申报范围及评选条件</w:t>
      </w:r>
    </w:p>
    <w:p w14:paraId="691258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在籍的</w:t>
      </w:r>
      <w:r>
        <w:rPr>
          <w:rFonts w:hint="eastAsia" w:ascii="仿宋_GB2312" w:hAnsi="仿宋_GB2312" w:eastAsia="仿宋_GB2312" w:cs="仿宋_GB2312"/>
          <w:sz w:val="30"/>
          <w:szCs w:val="30"/>
        </w:rPr>
        <w:t>大专生、本科生、研究生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。</w:t>
      </w:r>
    </w:p>
    <w:p w14:paraId="36E2FF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热爱中华人民共和国，拥护中国共产党的领导，模范遵守国家法律和校纪校规，具有良好的道德品质和行为习惯，诚实守信。</w:t>
      </w:r>
    </w:p>
    <w:p w14:paraId="614E07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勤奋学习，成绩优秀。具有一定的学习能力、创新能力、动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手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能手、灵活运用知识能力、口头与书面语言表达能力（以下简称“五种能力”）；“创新创业”实践中取得突出成果；研究生应具有较强的科研能力，并取得一定的优秀研究成果。</w:t>
      </w:r>
    </w:p>
    <w:p w14:paraId="27FF785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尊重师长，友爱同学，乐于助人，积极参加社会实践和公益活动，能承担社会工作，具有团结协作精神。</w:t>
      </w:r>
    </w:p>
    <w:p w14:paraId="79A61EA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积极参加体育锻炼，身心健康，乐观进取。</w:t>
      </w:r>
    </w:p>
    <w:p w14:paraId="2C04335E">
      <w:pPr>
        <w:spacing w:line="54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二、评选原则及评审程序</w:t>
      </w:r>
    </w:p>
    <w:p w14:paraId="76DE73C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坚持公开、公平、公正的原则，严格掌握评选标准，严格遵守评审程序，采取自下而上、上下结合的方式进行。</w:t>
      </w:r>
    </w:p>
    <w:p w14:paraId="3968FC4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评选中要注意候选学生的思想政治素质，全面衡量候选学生的各方面表现。在此基础上，要侧重对学生的“五种能力”以及自我养成意识的考核。</w:t>
      </w:r>
    </w:p>
    <w:p w14:paraId="7CF7080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符合评选条件的学生向辅导员递交《宝钢教育奖优秀学生奖评审表》（附件1），各学院视情况至多推荐1名候选人，并在学院范围内进行不少于3个工作日的公示。学校将择优推选1名候选人参加上海市差额评选（今年由上海市教育委员会推荐当选的宝钢奖学金获奖学生名额总计14名，其中推荐宝钢优秀学生特等奖提名人1名）。</w:t>
      </w:r>
    </w:p>
    <w:p w14:paraId="755EC668">
      <w:pPr>
        <w:spacing w:line="54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三、报送要求</w:t>
      </w:r>
    </w:p>
    <w:p w14:paraId="10813886">
      <w:pPr>
        <w:widowControl w:val="0"/>
        <w:tabs>
          <w:tab w:val="left" w:pos="7035"/>
        </w:tabs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请各二级学院于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/>
        </w:rPr>
        <w:t>2026年7月3日（周五）中午12点前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将推荐候选人纸质版材料提交至学生处，电子版材料按照“宝钢奖-学院名称-学生姓名”命名，打包发送指定邮箱。凡逾期不报或材料不符合要求的，按自动放弃处理。</w:t>
      </w:r>
    </w:p>
    <w:p w14:paraId="73AD6135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纸质版材料：按照填表说明填写《宝钢教育奖优秀学生奖评审表》（附件1），表中“照片”请贴电子照片，“学校综合评价意见”应由学院写明对候选学生准确、全面的评价性意见，并完成签名盖章。三栏意见（学校综合评价意见、评审单位意见、评审单位、宝钢意见）必须在一面纸上。一式两份，A4纸正反两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面打印。另附候选学生彩色免冠2寸证件照2张（照片背面：请备注高校名称、学生姓名）；按照规定格式填写《2026年宝钢教育奖（优秀学生奖）信息汇总表》（附件2）；候选人在读期间社会实践、获奖证书、成绩单、发表论文、专利、科技奖励等材料复印件（按照汇总表顺序排列）。</w:t>
      </w:r>
    </w:p>
    <w:p w14:paraId="70430E1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0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电子版材料：附件1；附件2；候选人在读期间社会实践、获奖证书、成绩单、发表论文、专利、科技奖励等材料扫描件（按照汇总表顺序排列）。</w:t>
      </w:r>
    </w:p>
    <w:p w14:paraId="01FABEC7">
      <w:pPr>
        <w:widowControl w:val="0"/>
        <w:tabs>
          <w:tab w:val="left" w:pos="7035"/>
        </w:tabs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戴老师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 xml:space="preserve">   联系电话: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021-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33935419</w:t>
      </w:r>
      <w:bookmarkEnd w:id="0"/>
    </w:p>
    <w:p w14:paraId="06925315">
      <w:pPr>
        <w:widowControl w:val="0"/>
        <w:tabs>
          <w:tab w:val="left" w:pos="7035"/>
        </w:tabs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联系地址：上川路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校区学生活动中心218室</w:t>
      </w:r>
    </w:p>
    <w:p w14:paraId="46FEA82A">
      <w:pPr>
        <w:widowControl w:val="0"/>
        <w:tabs>
          <w:tab w:val="left" w:pos="7035"/>
        </w:tabs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邮箱地址：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instrText xml:space="preserve"> HYPERLINK "mailto:student218@163.com" </w:instrTex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student218@163.com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fldChar w:fldCharType="end"/>
      </w:r>
    </w:p>
    <w:p w14:paraId="1723D8D3">
      <w:pPr>
        <w:widowControl w:val="0"/>
        <w:tabs>
          <w:tab w:val="left" w:pos="7035"/>
        </w:tabs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学生处</w:t>
      </w:r>
    </w:p>
    <w:p w14:paraId="2E4E155D">
      <w:pPr>
        <w:widowControl w:val="0"/>
        <w:tabs>
          <w:tab w:val="left" w:pos="7035"/>
        </w:tabs>
        <w:spacing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年6月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1C2E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DA851">
                          <w:pPr>
                            <w:pStyle w:val="5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DA851">
                    <w:pPr>
                      <w:pStyle w:val="5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636F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518B733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62E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6250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6250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3A19C"/>
    <w:multiLevelType w:val="singleLevel"/>
    <w:tmpl w:val="BD93A19C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386989C9"/>
    <w:multiLevelType w:val="singleLevel"/>
    <w:tmpl w:val="386989C9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2">
    <w:nsid w:val="4B753C69"/>
    <w:multiLevelType w:val="singleLevel"/>
    <w:tmpl w:val="4B753C69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465"/>
  <w:displayHorizont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Dg5ZGFiYzNlZWU0YmVhMWY0MTU4NjA1MjlkYjAifQ=="/>
  </w:docVars>
  <w:rsids>
    <w:rsidRoot w:val="00BB7C48"/>
    <w:rsid w:val="00035D43"/>
    <w:rsid w:val="0005690E"/>
    <w:rsid w:val="00192E6F"/>
    <w:rsid w:val="001A1597"/>
    <w:rsid w:val="00257B67"/>
    <w:rsid w:val="003128CD"/>
    <w:rsid w:val="0046596B"/>
    <w:rsid w:val="004D32E7"/>
    <w:rsid w:val="004D6D03"/>
    <w:rsid w:val="004E5EAD"/>
    <w:rsid w:val="0051405F"/>
    <w:rsid w:val="0054261F"/>
    <w:rsid w:val="0054541A"/>
    <w:rsid w:val="00570212"/>
    <w:rsid w:val="005A484D"/>
    <w:rsid w:val="00651CD9"/>
    <w:rsid w:val="00682606"/>
    <w:rsid w:val="00694B06"/>
    <w:rsid w:val="006A01A2"/>
    <w:rsid w:val="0073469F"/>
    <w:rsid w:val="00771DFB"/>
    <w:rsid w:val="00772491"/>
    <w:rsid w:val="007767C1"/>
    <w:rsid w:val="007D47D3"/>
    <w:rsid w:val="008B03F9"/>
    <w:rsid w:val="00900257"/>
    <w:rsid w:val="0090288A"/>
    <w:rsid w:val="00950240"/>
    <w:rsid w:val="00992C74"/>
    <w:rsid w:val="009B077E"/>
    <w:rsid w:val="009F6B8F"/>
    <w:rsid w:val="00A9446F"/>
    <w:rsid w:val="00AB5D95"/>
    <w:rsid w:val="00AD7399"/>
    <w:rsid w:val="00AE7817"/>
    <w:rsid w:val="00B23B55"/>
    <w:rsid w:val="00B330CE"/>
    <w:rsid w:val="00BB7C48"/>
    <w:rsid w:val="00BC3E79"/>
    <w:rsid w:val="00C40376"/>
    <w:rsid w:val="00C75748"/>
    <w:rsid w:val="00C9584E"/>
    <w:rsid w:val="00CC0108"/>
    <w:rsid w:val="00D015A5"/>
    <w:rsid w:val="00D40D28"/>
    <w:rsid w:val="00DB3283"/>
    <w:rsid w:val="00E00A41"/>
    <w:rsid w:val="00E23BC2"/>
    <w:rsid w:val="00E56576"/>
    <w:rsid w:val="00E72FAD"/>
    <w:rsid w:val="00E964A3"/>
    <w:rsid w:val="00F21349"/>
    <w:rsid w:val="00F62537"/>
    <w:rsid w:val="00F64C77"/>
    <w:rsid w:val="00F76CA5"/>
    <w:rsid w:val="00FC3B4F"/>
    <w:rsid w:val="00FE1A58"/>
    <w:rsid w:val="00FF75B1"/>
    <w:rsid w:val="017D4F5C"/>
    <w:rsid w:val="02D30765"/>
    <w:rsid w:val="04D56E5D"/>
    <w:rsid w:val="0B4765DB"/>
    <w:rsid w:val="0BE45C41"/>
    <w:rsid w:val="0E394EA6"/>
    <w:rsid w:val="15063B6A"/>
    <w:rsid w:val="1C0E77C1"/>
    <w:rsid w:val="216B2BCB"/>
    <w:rsid w:val="229D0380"/>
    <w:rsid w:val="25154C7F"/>
    <w:rsid w:val="2D654973"/>
    <w:rsid w:val="2F952E9F"/>
    <w:rsid w:val="30471D07"/>
    <w:rsid w:val="36D73248"/>
    <w:rsid w:val="395F3352"/>
    <w:rsid w:val="3DBD195C"/>
    <w:rsid w:val="3E0E69B8"/>
    <w:rsid w:val="3FE45BCB"/>
    <w:rsid w:val="41803A4E"/>
    <w:rsid w:val="42036DC7"/>
    <w:rsid w:val="42F205FF"/>
    <w:rsid w:val="433C187A"/>
    <w:rsid w:val="44B244EA"/>
    <w:rsid w:val="49E764A3"/>
    <w:rsid w:val="4B4B628E"/>
    <w:rsid w:val="4EA35924"/>
    <w:rsid w:val="4EF7174F"/>
    <w:rsid w:val="5099655E"/>
    <w:rsid w:val="51CC4C7C"/>
    <w:rsid w:val="57EF73C9"/>
    <w:rsid w:val="5E1A78A7"/>
    <w:rsid w:val="5FD749AD"/>
    <w:rsid w:val="60570125"/>
    <w:rsid w:val="6106243E"/>
    <w:rsid w:val="64482FFC"/>
    <w:rsid w:val="692B71F5"/>
    <w:rsid w:val="6BA1724E"/>
    <w:rsid w:val="6C862AEA"/>
    <w:rsid w:val="6E6F449F"/>
    <w:rsid w:val="6F4A2CA4"/>
    <w:rsid w:val="6F87060F"/>
    <w:rsid w:val="709A090E"/>
    <w:rsid w:val="76EA0712"/>
    <w:rsid w:val="79357BD6"/>
    <w:rsid w:val="79D10B6F"/>
    <w:rsid w:val="7BB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4">
    <w:name w:val="Body Text Indent 2"/>
    <w:basedOn w:val="1"/>
    <w:qFormat/>
    <w:uiPriority w:val="0"/>
    <w:pPr>
      <w:ind w:firstLine="480"/>
      <w:jc w:val="both"/>
    </w:pPr>
    <w:rPr>
      <w:rFonts w:eastAsia="仿宋_GB2312"/>
      <w:sz w:val="28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560" w:firstLineChars="200"/>
    </w:pPr>
    <w:rPr>
      <w:rFonts w:ascii="仿宋_GB2312" w:hAnsi="宋体" w:eastAsia="仿宋_GB2312"/>
      <w:sz w:val="28"/>
      <w:szCs w:val="2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western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3</Pages>
  <Words>981</Words>
  <Characters>1030</Characters>
  <Lines>18</Lines>
  <Paragraphs>5</Paragraphs>
  <TotalTime>10</TotalTime>
  <ScaleCrop>false</ScaleCrop>
  <LinksUpToDate>false</LinksUpToDate>
  <CharactersWithSpaces>1033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2018-06-29T03:14:00Z</dcterms:created>
  <dc:creator>wsp</dc:creator>
  <cp:lastModifiedBy>admin</cp:lastModifiedBy>
  <cp:lastPrinted>2022-06-17T02:06:00Z</cp:lastPrinted>
  <dcterms:modified xsi:type="dcterms:W3CDTF">2026-06-24T07:53:03Z</dcterms:modified>
  <dc:title>中国科学技术大学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0D918BE3DEA248EFA33C579159C4F844_13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