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黑体"/>
          <w:i w:val="0"/>
          <w:iCs w:val="0"/>
          <w:caps w:val="0"/>
          <w:color w:val="555555"/>
          <w:spacing w:val="0"/>
          <w:sz w:val="24"/>
          <w:szCs w:val="24"/>
          <w:shd w:val="clear" w:fill="FFFFFF"/>
        </w:rPr>
      </w:pPr>
      <w:r>
        <w:rPr>
          <w:rFonts w:ascii="黑体" w:hAnsi="宋体" w:eastAsia="黑体" w:cs="黑体"/>
          <w:i w:val="0"/>
          <w:iCs w:val="0"/>
          <w:caps w:val="0"/>
          <w:color w:val="555555"/>
          <w:spacing w:val="0"/>
          <w:sz w:val="24"/>
          <w:szCs w:val="24"/>
          <w:shd w:val="clear" w:fill="FFFFFF"/>
        </w:rPr>
        <w:t>“上海是习近平总书记创新和开放思想先行先试的地方”</w:t>
      </w:r>
    </w:p>
    <w:p>
      <w:pPr>
        <w:jc w:val="center"/>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——习近平在上海（二）</w:t>
      </w:r>
    </w:p>
    <w:p>
      <w:pPr>
        <w:jc w:val="left"/>
        <w:rPr>
          <w:rFonts w:hint="eastAsia" w:ascii="仿宋" w:hAnsi="仿宋" w:eastAsia="仿宋" w:cs="仿宋"/>
          <w:i w:val="0"/>
          <w:iCs w:val="0"/>
          <w:caps w:val="0"/>
          <w:color w:val="555555"/>
          <w:spacing w:val="0"/>
          <w:sz w:val="21"/>
          <w:szCs w:val="21"/>
          <w:shd w:val="clear" w:fill="FFFFFF"/>
        </w:rPr>
      </w:pP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对象：杨雄，1953年11月生，浙江杭州人。2003年2月任上海市政府副市长、党组成员。2007年5月任上海市委常委、副市长、党组成员。2013年1月任上海市委副书记、市长。2017年2月任全国人大财经委员会副主任委员。2018年3月任全国政协常委、外事委员会副主任。2021年4月逝世。</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采访组：田玉珏 李政</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采访日期：2018年1月8日</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采访地点：上海市政府杨雄办公室</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采访组：杨雄同志您好！习近平同志担任上海市委书记时，您是上海市副市长，和他有较多的工作接触。他到任后首先要做的一件事，是开好上海市第九次党代会，请您谈谈这方面的主要情况。</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2007年3月，习书记来上海工作时，上海正处于一个特殊时期。当时陈良宇案和社保资金案发生不久，在干部群众中造成较大的负面影响，精神状态和队伍士气都比较低沉。习书记在见面会上就提出，要首先做好上海市第九次党代会的各项筹备工作，做好报告，配好班子，通过党代会来形成共识、凝聚人心，让上海人民精神为之一振。</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3月底来到上海，5月底就要开党代会，两个月之内要拿出一份高质量的报告，难度很大。但他丝毫没有因为时间紧、任务重，就降低了对党代会报告起草质量的要求，强调要落实好中央的一系列方针政策和对上海的要求，充分开展调研座谈，紧密结合当前和今后一个时期上海的发展需要来“对症施策”。</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在习书记的主持下，上海市第九次党代会形成了一篇既高屋建瓴又脚踏实地的报告，对上海当时及长远发展提出了一系列针对性很强的指导方针和战略举措。</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在指导思想和战略目标方面，当时党中央对上海的要求是努力率先转变经济增长方式、率先提高自主创新能力、率先推进改革开放、率先构建社会主义和谐社会，到2020年基本建成“四个中心”和社会主义现代化国际大都市。如何实现这一战略目标，报告指出，必须把上海未来发展放在中央对上海发展的战略定位上，放在经济全球化的大趋势下，放在全国发展的大格局中，放在国家对长江三角洲区域发展的总体部署中来思考和谋划。针对上海的现状，报告强调，必须更加注重提高发展质量，更加注重优化发展途径，更加注重丰富发展内涵，更加注重增强发展动力。同时，报告提出，用五年时间，形成国际经济、金融、贸易、航运中心的基本框架。</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报告对上海的经济建设提出了一系列战略举措：要大力推进产业结构战略调整，把推动“三二一”产业共同发展，在加快服务业发展中推进结构调整，形成服务经济为主的产业结构，作为上海长期坚持的产业发展方针。要把增强自主创新能力贯穿全市工作的各方面、各环节，加快建设创新型城市。要大力推进资源节约和环境保护，加快建设资源节约型、环境友好型城市。要以浦东综合配套改革试点为契机，当好改革开放排头兵，更好地为全国改革开放服务。要加大城乡统筹力度，加快社会主义新农村建设。要基本建成现代化基础设施体系，显著提高城乡管理的现代化水平。要积极实施国家区域发展总体战略，更好地服务长三角地区、服务长江流域、服务全国，为国家区域协调发展多作贡献。</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现在回过头来看，上海市第九次党代会形成的这些战略思想和战略措施，不仅对上海当时的发展，而且对今后一个时期的发展都具有很强的针对性和指导性。</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在上海市委九届一次全会上有一篇重要讲话，对新一届市委班子的自身建设提出了明确要求。他在回顾了历代党的领导人对上海的亲切关怀和殷切期望后，要求市委班子成员务必保持清醒头脑，认清历史方位，把握历史机遇，履行历史责任，确保各项工作沿着正确的方向前进。他强调要做到“六个始终坚持”。</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一是始终坚持加强学习，不断提高领导能力和工作水平。要以学明志，牢牢把握正确的政治方向；以学立德，不断提高思想道德修养，确保“大道”不偏离、“小节”不丧失；以学广才，带头学习相关领域的新知识，坚持向群众学习、向实践学习，注意学习借鉴全国各地和国际先进经验，不断增强履职本领。</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二是始终坚持抓好党执政兴国的第一要务，努力实现经济社会又好又快发展。要增强危机感、紧迫感，站得更高一些，看得更远一些，想得更深一些。要进一步拓宽视野，理清思路，既要继续扩大经济总量，更要重视提高发展质量，在实现“四个率先”上下苦功、真功，努力实现科学发展、和谐发展。要加强领导，发挥市委在领导经济工作上“把握方向、谋划全局、提出战略、制定政策、推动立法、营造良好环境”的职能作用，充分调动各方面积极性，形成全市上下齐心协力、共谋发展的良好局面。</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三是始终坚持执政为民，真心实意为人民群众谋利益。要把群众呼声作为第一信号，把群众需要作为第一选择，把群众利益作为第一原则。要经常深入基层、深入实际、深入群众，认真开展调查研究，广泛倾听群众意见和要求，切实把握人民群众究竟盼在何处、难为何事，真正做到与老百姓面对面、心贴心。要多干群众急需的事、多干群众受益的事、多干打基础的事、多干长远起作用的事，切实把各项利民、惠民、安民的政策措施落到实处。</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四是始终坚持总揽全局、协调各方，充分发挥市委的领导核心作用。要立足全党工作大局，坚持谋全局、把方向、管大事，从政治上、思想上、组织上加强对全市工作的领导。要按照集体领导、民主集中、个别酝酿、会议决定的原则，采取各种有效措施和办法，保证民主集中制贯彻执行。</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五是始终坚持端正作风，塑造新一届市委领导集体的新形象。新班子要有新形象，新班子要有新风貌。我们必须按照党中央的要求，始终牢记“两个务必”，切实增强忧患意识、公仆意识和节俭意识，带头践行八个方面良好风气，努力塑造一心为公、一切唯实、一身正气的九届市委新形象。</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六是始终坚持党要管党、从严治党，真正担负起集中精力抓党建的重大责任，以党的建设的实际成效保证改革发展稳定各项工作的落实。党要管党、从严治党，关键是抓好班子、带好队伍。要加强对党员干部的严格教育、严格管理、严格监督，切实做到警钟长鸣、防微杜渐。要加强制度建设，形成用制度管权、按制度办事、靠制度管人的长效机制。市委班子成员尤其要作好表率，带头学习制度、严格执行制度、自觉维护制度。</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习书记的这篇重要讲话，既是对当时上海市委班子建设提出的要求，也凝聚了他对加强党的领导班子建设的长期思考。</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第九次党代会的召开，明确了上海今后发展的目标、指导思想和战略举措，引导上海广大干部群众聚精会神搞建设、一心一意谋发展，一扫之前的低迷之气。会议结束不久，方方面面的工作就都动起来了，效果非常明显。</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采访组：习近平同志非常关心世博会筹备工作，在这方面倾注了许多心血。请您结合亲身经历谈谈当时的一些情况。</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的确，习书记在上海工作期间对筹备世博会高度重视，一到上海就亲临世博会建设现场调研，提出要高标准、高水平地做好世博会的各项筹办工作，坚持依法办博、勤俭办博、廉洁办博、安全办博，最终实现科学办博、和谐办博，努力把2010年上海世博会办成一届成功、精彩、难忘的盛会。没隔多久，习书记又主持召开市委常委会，听取上海世博局党委和上海世博局关于世博会筹办工作情况汇报。习书记指出，办好世博会是全市的一个中心工作，只能成功，不能失败。要动员全市人民，携手长三角，举全国之力开门办博。要和其他工作紧密结合起来，联系转变上海发展方式、提高城市建设和城市管理水平、解决群众关心的问题、提升群众文明素质和上海文化内涵，全面推进上海的发展。习书记的话给大家吃了一颗定心丸，清除了当时干部的一些顾虑，办博的氛围一下就调动起来了。</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他曾在接受记者专访时讲过：根据国际惯例，世博会是国家举办、城市承办的全球盛会。因此，中国2010年上海世博会是国家行为、中国机遇。他说，世博会虽然在一个城市举行，但它代表的不是一座城市，而是整个国家，要动员的不仅是一座城市的力量，而且是整个国家的力量。这一番话极大地提高了我们办博的站位和视野。</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在筹备过程中，他对一些细节抓得也很紧，大到中国馆、主题馆展示概念策划，小到吉祥物的评选工作，都亲自过问，反复推敲，精心酝酿，有力推动了世博会各项筹办工作的开展。在谈到主题演绎时，习书记指出，世博会既要体现真善美和人道主义精神，又要有中国特色和哲学理念，反映中国人民追求美好生活、创造经济奇迹的奋斗历程。“城市，让生活更美好”主题是好的，解读要世界化、通俗化。</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世博会和奥运会不一样，奥运会是城市申办，世博会是国家申办、上海承办。上海承办世博会的时候向中央保证，不向中央要钱，自己解决问题。除了中国贸促会提供的中国馆布展的资金，其他包括基础设施建设、场馆建设等在内的费用都是上海自掏腰包。不仅如此，我们还拿出1亿美元援助不发达和欠发达国家参加上海世博会。我们还为一些贫困国家比较多的地区建造了若干个联合馆，为一些国家以及非建交国家参展创造条件。2010年上海世博会的官方参展者达到了246个国家和国际组织，创造了世博会的新纪录。</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当时我主要分管城市建设、城市管理和世博会工作，这三个方面其实是交织在一起的，城市建设、城市管理的成果很大一部分都要为世博会服务。</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上海城市建设欠账比较多，解放以后一直没有进行过比较大的城市建设。上世纪80年代，上海没有钱搞城市建设。1986年，国务院批准上海采取自借自还的方式扩大利用外资规模的方案，同意上海在国际上融资32亿美元，开创了利用外资搞城市基础设施建设的先河，由此真正拉开了大规模开展城市建设序幕。其中，14亿美元用于城市建设，共包含五个项目：安装30万门程控电话、河流污水治理一期工程、地铁一号线、虹桥机场改造和南浦大桥工程，这些都是纯投入项目。还有13亿美元用于工业技术改造，这部分可以赚取一些利润和外汇用来还贷。最后5亿美元用于发展第三产业。那时上海每年的基本建设预算只有5亿元，可以说杯水车薪，“九四专项”的14亿美元很及时，有力缓解了通信、交通、污染等基础性问题。还记得上世纪90年代，我到韩国访问，韩国人对我说：“我们一年在建4条地铁。”当时我很吃惊，因为那时我们几年建一条地铁都很吃力。但是现在上海的地铁运营里程已达到666公里，基础设施的欠账已经基本还清，进入了为未来发展创造条件的阶段。</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到上海工作时，是我们城市建设任务最重的时候，距离召开世博会仅剩3年时间，基础设施都要按计划在2007至2009年“抢”出来。“抢”得最厉害的时候，地铁盾构一年推进了近100公里，那是以往难以想象的。负责建地铁的同志对我说：“杨市长，不能再加任务了。”我问他为什么，他说：“我们已经没有带班的地铁项目经理了。”不仅是地铁建设压力大，道路、城市面貌、交通、污水处理都有许多急需解决的问题。当时，习书记对这些工作非常重视，亲自参加基础设施建设工作会议，要求保证人员安全、保证工程质量，不能出安全事故、质量事故，这对我们提出了很高的要求，也促使我们办成了许多以前想办而没有办成的事。建设虹桥枢纽站就是一个创举，它把航空、高速铁路、磁浮、地铁等多种交通方式结合在一起，不管是汇集的交通方式的数量还是规模，在国际上都是前所未有的。铁路候车大厅与地铁站是垂直换乘，工程难度很大，测算需要36个月完工，考虑到上海城市建设特别是举办世博会的需要，上海建工集团最终用28个月保质保量地完成了这项工程。</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上海比较完善的城市基础设施，尤其是四通八达、容纳性强的地铁网络，为世博会的成功举办创造了有利条件。上海世博会举办历时184天，累计参观人数7308万，平均每天约40万。一到高峰时段，特别是2010年10月16日参观人数达到103万的极端高峰日，人流集中在地铁站涌现，就像水管向外冒水一样，对我们的城市管理能力提出了很大考验，但同时也是一种鞭策。通过举办世博会，上海在城市管理方面得到了很大提高。</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采访组：在您看来，还有哪些工作是习近平同志在上海期间非常关注的？</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我印象深刻的至少有这么两件事。一是长三角一体化发展。习书记来上海之前，上海、浙江、江苏每年开一次长三角经济发展座谈会，书记、省市长都会碰个头。在2007年6月8日上海市委常委会上，习书记提出“1+ 2＞3”的理念。他说，长三角是中国经济最重要的引擎。上海要主动做工作，促进联合发展，不要过分谦虚。要以更加积极主动的姿态，促进长三角地区协调发展，市场、企业是主体，党委、政府要组织协调、因势利导。他要求我们探索完善长三角沟通协调的新机制，开创工作新局面。也正是在这次会议上，习书记决定组织学习考察调研团，专程到浙江、江苏调研取经。此后，上海就形成了一个工作传统，就是每一届新任领导班子都要到长三角走一圈。</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二是城市安全工作。习书记当时对这方面工作提出的要求有“三高”：首先是对城市安全工作标准要求高，要求高度关注社会稳定、人民生命财产安全等问题，不能出事。其次是对城市安全的工作机制要求高。再就是对责任落实要求高。我体会，城市安全是城市管理的一项极其重要的内容，由于上海的特殊地位，必须高标准、严要求，管理工作机制体制上要有保证，出了问题要严肃问责。习书记对防台防汛工作十分重视，也很有经验。我曾经问过习书记：“您是北方人，怎么对防台防汛工作这么了解？”他说：“我在福建和浙江工作的时候，年年都要防台防汛，太了解了。”当时我分管防汛工作，习书记到防汛部门调研视察时专门作出指示：“防台防汛工作，坚持以防为主，掌握主动权。不怕兴师动众，不怕十防九空。要做到零死亡，少伤人，少损失。”当时我们工作人员心里总有个“包袱”：如果今天因为预报有台风，让群众都撤了，明天台风不来怎么办？群众意见和社会舆论压力太大怎么办？习书记的话点醒了我们，如果存在侥幸心理，不发布警报，台风真的来了，后果不堪设想。后来我们一直把这个指示作为防台防汛防灾、应急抢险的工作标准，警报该发就发，群众该撤就撤，绝不犹豫。</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采访组：习近平同志在上海工作期间，在领导方法和领导艺术上有哪些让您印象深刻的地方？</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杨雄：习书记在上海工作期间，给我一个总的感觉是，他思考问题的深度和广度远超常人，工作作风深入务实，短短7个月的时间，扭转了当时上海的被动局面，树立了干事创业的新风。</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党的十九大报告对加强党的建设作了十分重要的阐述。其实早在10年前，习书记在上海工作时就强调党的核心领导地位的重要性。习书记取消了原有的书记办公会，改为书记碰头会，同时要求人大、政协、一府两院都要向市委报告工作，年中、年底各一次。他非常重视党对经济工作的领导，组建了上海市委财经工作领导小组，经济工作的重大方针政策和重大项目都是由领导小组开会决定，这个基本格局一直延续到现在。</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在上海工作期间提出的一系列工作要求和举措，与党的十八大以来他在全国层面作出的指示精神是一脉相承的。比如，2007年他到上海不久，就非常明确地提出要加快转变经济发展方式，努力走出一条服务经济比较发达、创新能力显著提高、资源消耗持续降低、生态环境逐步改善、城市综合服务功能充分发挥的新路。正因为上海起步早、转变得比较主动，所以现在相对其他省市而言去库存、去杠杆的压力也就比较小。此外，习书记当年在上海调研时就提出要轻车简从，他本人也以身作则，去基层调研带的工作人员都很少。虽然他只在上海工作了短短七个月，但却跑遍了上海所有的区县，也充分体现了他质朴、务实的工作作风。</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比较注意听取各方面意见，坚决执行民主集中制，在人事上尤为慎重。记得有一次，书记碰头会已经讨论通过了一个干部的任职问题，但到了常委会上，一位领导提出不同意见。习书记很重视，他说，既然有不同意见，就放一放，把情况再了解一下。有不同意见没关系，一定要慎重，酝酿得充分一点。这件事就看出习书记重视听取不同意见，不是简单以多数通过就完了，而是尽可能减少分歧，充分酝酿以后再执行。在这件事上习书记给我们上了一课，要善于听取不同意见，把事情磨得细一点，有利于工作的贯彻落实。</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习书记对基层的情况很熟悉，强调要深入基层，解决问题，为群众排忧解难。当时，上海社会矛盾比较多、历史上也积累了一些问题，上访现象比较严重。习书记提出要变群众上访为领导干部下访。当时我们一些领导同志还有想法，一是怕有些上访户胡搅蛮缠，二是怕把基层的事引到市里来，所以不太愿意下访。习书记带头下访，到杨浦区政府的信访接待室，面对面向来访群众了解情况，谈话就像聊家常一样，既安抚人心，也很快把问题掌握透彻了。习书记在现场说：“坚持领导干部下访是必要的，教育者要受教育。”“要与官僚主义、脱离实际作斗争，立场上、感情上要更靠近群众。”“要一级督促一级调查研究、解剖案例。”“什么是工作？下来解决问题就是工作。”“往矛盾堆里走，到问题堆里去。”“对下访不要怕，共产党不怕群众。”“真正解决问题，要真下、敢下。要善始善终，件件有着落。”这些话掷地有声，体现了习书记一心为民、始终把群众的事当作头等大事的高尚品质。从此，领导干部下访接访成为上海的一项工作制度，有力遏制了信访不断上升的势头，也改变了一些干部对信访的不正确想法，增强了群众观点，拉近了与群众的距离。</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采访组：习近平同志离开上海以后，对上海依然十分关注，每年两会期间都参加上海代表团的审议，2014年5月还到上海调研视察，尤其是2014年的调研，您当时是市长，全程陪同，请您谈谈有关情况。</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从2008年至今，尤其是党的十八大以来，每年的3月5日对上海的全国人大代表而言是一个重要日子，因为这一天，习近平总书记都会来参加上海代表团审议，倾听代表心声，听一听上一年工作计划落实情况，对上海未来发展提出有针对性的工作要求。每次总书记到上海代表团来，我们全体代表都很高兴。总书记和许多同志很熟悉，能清楚地记得他们的名字和承担的工作，还会关切地问：“你最近怎么样？工作还顺利吗？”有的同志也向总书记报告自己做的事情，结合工作实际反映一些情况。他跟代表们互动也很多，基本上每个代表发言时他都认真倾听记录，有时还参与讨论提问，最后总结的时候也会对所有代表的发言作系统回应。在这些回应中，也无不显示出对上海未来发展的种种期许。</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回顾习近平总书记到上海代表团的历次重要讲话，讲得最多的是要求上海不断创新开放，为全国作表率、作示范。2013年，要求上海坚定不移推进创新驱动发展，坚定不移深化改革开放。他指出，国家的根本出路在于创新，上海要突破自身发展瓶颈、解决深层次矛盾和问题，根本出路就在于创新。开放是上海的最大优势，从历史上看，上海发展得益于开放；从发展趋势看，开放的广度和力度决定着上海建设“四个中心”的进度和程度。2014年，要求上海加快推进自由贸易试验区建设，大胆闯、大胆试、自主改，为下一步扩大开放作准备。2015年，在肯定上海创新驱动发展迈出新步伐时指出，淡化GDP在考核中的色彩，你们是第一家，具有深远的影响。他还要求上海当好全国改革开放排头兵、创新发展先行者。2016年，要求上海的同志保持锐意创新的勇气、敢为人先的锐气、蓬勃向上的朝气，坚持以自由贸易试验区建设为突破口，全力深化改革攻坚；坚持以科技创新中心建设为载体，大力推进创新发展。2017年，要求上海在深化自由贸易试验区改革上有新作为，在推进科技创新中心建设上有新作为。他指出，要树立系统思想，把自由贸易试验区建设成为开放和创新融为一体的综合改革试验区，强化区内改革同全市改革的联动、同上海国际金融中心和科技创新中心的联动，不断放大政策集成效应。</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2014年5月，习近平总书记到上海考察调研，主要考察了自由贸易试验区、中国商用飞机有限责任公司、上海联影医疗科技有限公司和上海汽车集团股份有限公司，时间很紧，从早到晚都有安排，非常忙。</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建设中国上海自由贸易试验区是党中央作出的重大决策，也是在新形势下推进改革开放的重大举措。习近平总书记对此十分关注，多次作出指示和批示。2014年5月23日下午，他来到试验区外高桥综合服务大厅，听取试验区总体建设推进情况汇报，同工商、海关、检验检疫等窗口工作人员交流。得知试验区成立8个月来，已聚集1.6万多家投资企业、28万从业人员，在形成更加开放透明的投资管理制度、提高贸易便利化水平、深化金融制度创新、推进政府管理改革等方面取得积极成效，初步形成30多项可复制、可推广的改革事项，习近平总书记很高兴。他强调，上海自由贸易试验区是块大试验田，要播下良种，精心耕作，精心管护，期待有好收成，并且把培育良种的经验推广开来。他希望试验区按照先行先试、风险可控、分步推进、逐步完善的原则，把扩大开放同改革体制结合起来，把培育功能同政策创新结合起来，大胆闯、大胆试、自主改。切实把制度创新作为核心任务，以形成可复制、可推广的制度成果为着力点，努力创造更加国际化、市场化、法治化的公平、统一、高效的营商环境；切实把防控风险作为重要底线，在建设全过程都掌控好风险，努力排除一切可能和潜在的风险因素；切实把企业作为重要主体，重视各类企业对制度建设的需求，鼓励企业积极参与试验区建设。</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离开自由贸易试验区，习近平总书记又来到中国商用飞机有限责任公司设计研发中心考察。在听取商飞公司整体情况介绍后，他进入航电实验室和综合试验大厅，察看飞机航电系统，登上C919大型客机铁鸟综合试验台了解飞机多系统验证能力，登上C919大型客机展示样机了解机舱布局，观看总装制造车间实时视频图像和多款飞机模型，同研发中心的科技人员亲切交流，还关切地询问了C919的续航里程、试飞时间、中俄合作进展情况等。</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最后，习近平总书记在设计研发中心综合试验大厅驻足，许多科研人员闻讯纷纷赶来，看到总书记都感到非常亲切。习近平总书记一 一和他们握手，向大家问好。他对商飞公司成立6年来取得的成绩特别是在科研方面取得的突破表示肯定。他充满感情地说：“中央十分关心大飞机项目，这两年我也一直关注着商飞的情况，这次能够到商飞公司来看一看，了解到研发中心的规模和成就，见到这么多航空领域的专家，我非常高兴。你们在第一阶段就取得这么显著的成绩，值得钦佩，也向你们表示祝贺。建造大飞机，和实现‘两个一百年’的奋斗目标是一致的，和实现中国梦是一致的。我看你们提出要建造两个标志性工程，一是改革开放的标志性工程，二是创新型国家的标志性工程，这个雄心壮志一定要树起来。”他指出，大型客机研发和生产制造能力是一个国家航空水平的重要标志，也是一个国家整体实力的重要标志。制造大飞机承载着几代中国人的航空梦，过去说“造不如买、买不如租”，现在要倒过来，要花大力气自主研制。我们的事业刚刚起步，前面的路还很长，但时间紧迫，容不得半点懈怠，要一以贯之、锲而不舍抓下去，用前进的目标激励自己，用比较的差距鞭策自己，力争早日让我们自主研制的大型客机在蓝天上自由翱翔。习近平总书记对自主研发大飞机的充分肯定和全力支持，给商飞公司的领导和科研人员吃了一颗定心丸，大家都非常激动。商飞公司领导后来对我说，习近平总书记这么一说，他感到身上的干劲更足了，感到中国自主研发大飞机的未来更有希望了。就这样，在习近平总书记的大力支持和鼓励下，大飞机的研发进展非常顺利。</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5月24日上午，习近平总书记先后考察了上海联影医疗科技有限公司和上海汽车集团股份有限公司，听介绍、看产品、进车间、问市场，重点了解了企业自主创新情况。每到一处，他都亲切地同那里的员工握手问候。在联影医疗科技有限公司超导MR系统、超高分辨率PET－CT系统、数字化DR机等大型医疗设备面前，公司负责人向总书记介绍这些产品拥有完全的自主知识产权，习近平总书记听了，称赞他们为国争了光，要求有关方面做好政策引导、组织协调、行业管理等工作，加快现代医疗设备国产化步伐，使我们自己的先进产品能推得开、用得上、有效益，让我们的民族品牌大放光彩。</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在上海汽车集团技术中心，习近平总书记参观了汽车造型设计、样车试制和新能源联调试验。他来到荣威、MG两大自主品牌系列样车面前，询问技术性能、性价比、市场认可度，肯定他们追赶前沿的创新精神。他强调，汽车行业是市场很大、技术含量和管理精细化程度很高的行业，发展新能源汽车是我国从汽车大国迈向汽车强国的必由之路，要加大研发力度，认真研究市场，用好用活政策，开发适应各种需求的产品，使之成为一个强劲的增长点。</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考察结束后，习近平总书记听取了上海市工作汇报，对上海发展变化和各项工作取得的新进展给予肯定。他着重指出，当今世界科技创新已经成为提高综合国力的关键支撑，成为社会生产方式和生活方式变革进步的强大引领，谁牵住了科技创新这个牛鼻子，谁走好了科技创新这步先手棋，谁就能占领先机、赢得优势。上海要加快向具有全球影响力的科技创新中心进军。要牢牢把握科技进步大方向，瞄准世界科技前沿领域和顶尖水平，力争在基础科技领域有大的创新，在关键核心技术领域取得大的突破。牢牢把握产业革命大趋势，围绕产业链部署创新链，把科技创新真正落到产业发展上。牢牢把握集聚人才大举措，加强科研院所和高等院校创新条件建设，完善知识产权运用和保护机制，让各类人才的创新智慧竞相迸发。</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他特别强调，发挥上海在长三角地区合作和交流中的龙头带动作用，既是上海自身发展的需要，也是中央赋予上海的一项重要使命。要按照国家统一规划、统一部署，围绕落实中央城镇化工作会议精神、参与丝绸之路经济带和海上丝绸之路建设、推动长江经济带建设等国家战略，继续完善长三角地区合作协调机制，加强专题合作，拓展合作内容，加强区域规划衔接和前瞻性研究，努力促进长三角地区率先发展、一体化发展。他还指出，上海建设现代化国际大都市，要进一步提高干部队伍的知识水平和干事创业本领。上海各级干部要放眼全球、放眼全国，不断提高战略思维、战略把握、战略运作能力，谋发展、创业绩不仅争创国内一流，而且敢于到国际上去比较、去竞争。要力戒浮躁，多用一些时间静心读书、静心思考，主动加快知识更新、优化知识结构，使自己任何时候才不枯、智不竭。要进一步增强改革创新意识，敞开思想谋划新思路，放开手脚追求新突破，善于从事物的对立面、差异性、因果联系中及时发现并解决存在的各种矛盾和问题。要增强信仰力量和道德力量，正确对待权力，正确对待名利，正确对待群众，做到坚定清醒有为、为民务实清廉。</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采访组：我们注意到，习近平同志2014年那次调研视察，第一站去的就是自贸试验区，这说明他对自贸试验区建设情况的高度重视。在他的重视和支持下，上海自贸试验区都进行了哪些有显著成效的改革举措？</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我一直有种强烈的感受，上海是习近平总书记创新和开放思想先行先试的地方。他非常强调改革开放，而自贸试验区最大的特点就是开放。可以说，从上海自贸试验区的设立到以后的建设，习近平总书记就一直因势利导，对上海自贸试验区的成长、发展做出具体指导，在这个过程中就充分体现了创新思维和先行先试的理念。</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2013年全国两会上海代表团审议时，我们提出，国际金融危机以后国内外形势的深刻变化，对我国对外开放提出了新的更高要求，为此，建议在上海试点建立自由贸易区，探索新形势下对外开放的新路径和新模式。对此，习近平总书记明确表示支持，希望上海进一步深入调查研究、科学论证，与有关部门形成实施方案报国务院审议。同时表示，先行先试有些是国家层面给予你们的任务，有些是靠自下而上去积极争取的。2013年8月，习近平总书记主持中央政治局会议，听取了上海自贸试验区筹备工作汇报，会议明确要求上海承担起试验区建设的主体责任，负责组织推进各项试点工作。此后，习近平总书记每年都会对上海自贸试验区的建设作出重要批示和指示。特别是在上海自贸试验区成立一周年后，中央全面深化改革领导小组第六次会议听取上海自贸试验区的工作汇报。会议认为，在党中央、国务院领导下，在有关部门的全力支持下，一年来上海自贸试验区建设成效显著，要求上海进一步总结经验、深化改革，继续大胆探索。习近平总书记强调，建立自贸试验区不是搞政策洼地，而是自我完善、自我改革，关键是制度创新，转变政府职能，推进贸易和投资便利化；要加强法制建设，加强安全审查和事中事后监管，加强协调推进，在服务业、制造业方面再推出一批开放措施；上海已经成功的改革开放措施，要切实做好复制推广工作。会议决定，选择一些条件成熟的地区扩大试点。</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在习近平总书记的关心支持下，上海自贸试验区建设取得了很大进步，为进一步改革开放做出了“先行先试”。我举几个例子。</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一是负面清单管理制度的探索。当时，美欧一些国家为摆脱国际金融危机以后的困境，正在力推双边或多边自由贸易区的战略，以主导新一轮贸易和投资规则的建立，比如跨太平洋战略经济伙伴关系协定、跨大西洋贸易和投资伙伴关系协定，同时，中美也正在进行双边投资协定的谈判。这些协定中都提到负面清单管理问题。原来我国是以国家发改委发布的《外商投资产业指导目录》作为正面清单，以此对外资准入进行管理。那么负面清单管理能不能搞？一些行业开放有没有问题？上海自由贸易试验区既然肩负先行先试的责任，就要进行探索。2013年8月国务院批复同意设立上海自贸试验区，2013年9月29日自贸试验区就要正式开张，当时最要紧的就是出台负面清单。第一份负面清单有三个要求，一是不能让人诟病，二是不能太激进，三是要和国际惯例接轨。在中央各有关部门的支持下，我们花了一个多月的时间整理出第一份负面清单，特别管理措施共计190条，以上海自贸试验区的名义发布。2014年习近平总书记来上海考察时，我们汇报了上海搞负面清单管理的探索，表达了进一步压缩负面清单的考虑，他给予充分肯定。2014年，我们又发布了第二份负面清单，将特别管理措施减少到139条。今天看来，党的十九大报告明确要求全面实施市场准入负面清单制度，上海的探索提供了一些先行先试的成果。</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二是改革外商投资和对外投资管理模式。对负面清单之外的领域，按照内外资一致的原则，将外商投资项目由核准制改为备案制，将外商投资企业合同章程审批改为备案管理。全国人大常委会为此专门对涉及外商投资管理的四部法律进行修改。改革境外投资管理方式，对境外投资开办企业实行以备案制为主的管理方式，对境外投资一般项目实行备案制。</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三是创新对外贸易监管模式。探索“一线放开，二线安全高效管理”的监管模式，实行了“先入区、后报关”的管理机制，启动了海关和检验检疫“一次申报、一次查验、一次放行”的联动监管试点，货物通关时间大大缩短，平均节约物流成本10%左右。同时，我们还探索了货物状态分类管理的新模式，根据保税货物、非保税货物、口岸货物三类不同的状态进行分类监管，进一步提高通关速度、降低监管风险，推进贸易便利化。</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四是对外开放领域不断扩大。在现代服务业和先进制造业等领域有重点地放宽外资准入限制，分两批实施54条扩大开放措施。在金融、航运、商贸、文化、法律服务、社会服务、专业服务等领域的对外开放取得新进展。扩大开放举措涉及世界贸易组织划分的12个服务部门中的11个。</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五是推动金融开放创新。主要涉及投融汇兑便利化、人民币跨境使用、利率市场化改革、外汇管理制度改革和金融监管风险防范机制等方面。率先在全国推进外币存款利率市场化改革，为人民银行在全国实现本外币利率的全面市场化提供了有益探索。</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六是构建事中事后监管的制度架构。重点是为监管制度创新先行先试、探索经验。主要包括安全审查机制、反垄断审查机制、企业年度报告公示制度、信用管理体系、综合执法体系和部门监管信息公开共享机制等。</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上海自贸试验区在国务院有关部门的指导支持下，进行了大量的改革探索，有这样一组数据，或许更能说明自贸试验区贯彻落实中央“可复制、可推广”要求的情况：自贸试验区前三年，共有37项投资领域改革措施在全国复制推广，34项贸易便利化改革措施在全国、长江流域、海关特殊监管区分阶段推广实施，23项金融服务改革创新成果分领域、分层次在全国复制推广。</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采访组：加快建设具有全球影响力的科技创新中心，是习近平同志2014年调研时对上海提出的明确要求，对此您怎么理解？</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杨雄：刚才我介绍了习近平总书记当时考察的主要过程，相信你们也可以注意到，“创新”是他谈得最多、关注最多的问题。但我认为，恰恰是因为我们自主创新还不够，习近平总书记才会提出加快建设科创中心的殷切期望。</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那次考察结束不久，2014年6月，习近平总书记出席中国科学院第十七次院士大会、中国工程院第十二次院士大会（即两院院士大会）开幕会。他在讲话中指出：“从总体上看，我国科技创新基础还不牢，自主创新特别是原创力还不强，关键领域核心技术受制于人的格局没有从根本上改变。只有把核心技术掌握在自己手中，才能真正掌握竞争和发展的主动权，才能从根本上保障国家经济安全、国防安全和其他安全。”在这次会上，习近平总书记再次强调了他2013年3月参加全国政协十二届一次会议科协、科技界委员联组讨论时讲过的一段话，这段话更能体现他对加强我国自主创新的迫切心情：“不能总是指望依赖他人的科技成果来提高自己的科技水平，更不能做其他国家的技术附庸，永远跟在别人的后面亦步亦趋。我们没有别的选择，非走自主创新道路不可。”</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建设具有全球影响力的科技创新中心，是党中央和习近平总书记着眼于提高我国综合国力，实现中华民族伟大复兴中国梦的一项重大战略决策，也是上海要承担好的一项重大战略任务。建设科创中心，首先是要解决我们要建设什么样的科创中心的问题。当时，有些同志把上海的科创中心与美国的硅谷作对比，其实情况并非如此。上海应该综合考虑全球发展的大趋势、国家战略需要、上海自身条件，汲取世界上各类科技中心建设的经验，走出一条有中国特色、上海特点的科创中心建设之路。我们要建设的，应该是创新要素高度集聚、创新活力竞相迸发、创新成果持续涌现的综合性、开放型科创中心。要做好“五个结合”：一是服务国家战略与参与全球竞争有机结合；二是科创中心与上海“四个中心”建设有机结合；三是全面创新与重点突破有机结合；四是集中力量办大事与创业创新有机结合；五是集聚科技人才与集聚创业人才有机结合。重点是要在人才、技术、资金、企业等创新资源的集聚和辐射上下功夫，打造一批具有全球影响力的创新平台。</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科创中心还应该发挥“四个平台”作用：一是基础平台。核心是建设综合性的国家科学中心，服务全国乃至全球范围的基础研究和创新活动。国家科学中心的建设水平，在很大程度上决定了科创中心在全球创新网络中的地位和作用。今后的目标应该是建设一批先进的重大科学基础设施、世界级的科研机构和一流大学。二是研发平台。重点是组织开展核心技术集中攻关，形成一批国际领先的原创技术，成为科技成果的重要策源地，实施一批重大科技项目和创新工程。三是产业化平台。重点是打通科技创新和经济社会发展之间的通道，建设一批科技创新集聚区和创新型企业及高科技产业。四是体制机制创新的先行先试平台。建设符合科技创新规律和市场经济规律的新体制、新机制。</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2014年下半年，上海市委市政府开展了科创中心建设的调研。市委多次召开常委会、专题会、市委学习会等深入学习、谋划部署。2015年5月，召开十届市委八次全会，讨论并通过了《关于加快建设具有全球影响力的科技创新中心的意见》，提出到2020年，形成科创中心的基本框架；到2030年，形成科创中心的核心功能，走出一条具有时代特征、中国特色、上海特点的创新驱动发展新路。</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2016年初，我们提出与中国科学院紧密合作，以上海光源为依托，再建设一批重大科研装置，组建光子科学与技术国家实验室。上海张江的第三代同步辐射光源是比较先进的，当时世界上同类装置也就有四五个。在此基础上，进一步建设自由电子激光、软X射线、活细胞成像、超短超强激光、硬X射线等装置，就能成为世界上为数不多的光子科学中心之一。这些装置现在已在建设之中。2016年下半年，为了充分借鉴国际经验，我专门带队到美国考察了国家实验室的建设情况。我们考察了布鲁克海文国家实验室、麻省理工学院、波士顿生物医药中心、哈佛大学医学院、强生公司创新中心、斯坦福大学、劳伦斯伯克利国家实验室，主要是学习国家实验室和科创中心的管理架构和运作方式。在考察中，我认识到，美国联邦政府能源部下属的17个国家实验室和这些著名的大学，为美国的高新技术产业的发展，包括硅谷的发展，打下了深厚的科研基础和人才基础。我感到，建设高水平的国家实验室十分必要，特别是他们把国家实验室的建设和管理与大学紧密结合，由大学成立专门的运营团队，负责国家实验室的日常运作，是一条值得我们借鉴的成功经验。</w:t>
      </w:r>
    </w:p>
    <w:p>
      <w:pPr>
        <w:jc w:val="left"/>
        <w:rPr>
          <w:rFonts w:hint="eastAsia" w:ascii="仿宋" w:hAnsi="仿宋" w:eastAsia="仿宋" w:cs="仿宋"/>
          <w:i w:val="0"/>
          <w:iCs w:val="0"/>
          <w:caps w:val="0"/>
          <w:color w:val="555555"/>
          <w:spacing w:val="0"/>
          <w:sz w:val="21"/>
          <w:szCs w:val="21"/>
          <w:shd w:val="clear" w:fill="FFFFFF"/>
        </w:rPr>
      </w:pPr>
      <w:r>
        <w:rPr>
          <w:rFonts w:hint="eastAsia" w:ascii="仿宋" w:hAnsi="仿宋" w:eastAsia="仿宋" w:cs="仿宋"/>
          <w:i w:val="0"/>
          <w:iCs w:val="0"/>
          <w:caps w:val="0"/>
          <w:color w:val="555555"/>
          <w:spacing w:val="0"/>
          <w:sz w:val="21"/>
          <w:szCs w:val="21"/>
          <w:shd w:val="clear" w:fill="FFFFFF"/>
        </w:rPr>
        <w:t>　　尽管我们与他们还存在很大差距，但上海已经具备了很好的基础和条件，在国家的大力支持下，在有关各方的积极配合下，埋头苦干，像搞自贸试验区一样，大胆闯、大胆试、自主改，经过若干年的努力，我们有信心为建设创新型国家作出基础性、战略性的贡献，不辜负习近平总书记的殷殷重托。</w:t>
      </w:r>
    </w:p>
    <w:p>
      <w:pPr>
        <w:jc w:val="left"/>
        <w:rPr>
          <w:rFonts w:ascii="黑体" w:hAnsi="宋体" w:eastAsia="黑体" w:cs="黑体"/>
          <w:i w:val="0"/>
          <w:iCs w:val="0"/>
          <w:caps w:val="0"/>
          <w:color w:val="555555"/>
          <w:spacing w:val="0"/>
          <w:sz w:val="24"/>
          <w:szCs w:val="24"/>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EB3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2021-12-15T01:43:34Z</dcterms:created>
  <dc:creator>User</dc:creator>
  <cp:lastModifiedBy>慕渊白</cp:lastModifiedBy>
  <dcterms:modified xsi:type="dcterms:W3CDTF">2021-12-15T01:45:00Z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08A724C77D7C4A8CB89AA2C465733A8E</vt:lpwstr>
  </property>
</Properties>
</file>