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D6" w:rsidRPr="00032AB1" w:rsidRDefault="000444D6" w:rsidP="000444D6">
      <w:pPr>
        <w:jc w:val="center"/>
        <w:rPr>
          <w:rFonts w:ascii="华文仿宋" w:eastAsia="华文仿宋" w:hAnsi="华文仿宋" w:cs="宋体"/>
          <w:b/>
          <w:bCs/>
          <w:color w:val="000000"/>
          <w:kern w:val="36"/>
          <w:sz w:val="32"/>
          <w:szCs w:val="32"/>
        </w:rPr>
      </w:pPr>
      <w:r w:rsidRPr="00032AB1">
        <w:rPr>
          <w:rFonts w:ascii="华文仿宋" w:eastAsia="华文仿宋" w:hAnsi="华文仿宋" w:cs="宋体" w:hint="eastAsia"/>
          <w:b/>
          <w:bCs/>
          <w:color w:val="000000"/>
          <w:kern w:val="36"/>
          <w:sz w:val="32"/>
          <w:szCs w:val="32"/>
        </w:rPr>
        <w:t>关于201</w:t>
      </w:r>
      <w:r w:rsidR="002E5E74">
        <w:rPr>
          <w:rFonts w:ascii="华文仿宋" w:eastAsia="华文仿宋" w:hAnsi="华文仿宋" w:cs="宋体"/>
          <w:b/>
          <w:bCs/>
          <w:color w:val="000000"/>
          <w:kern w:val="36"/>
          <w:sz w:val="32"/>
          <w:szCs w:val="32"/>
        </w:rPr>
        <w:t>8</w:t>
      </w:r>
      <w:r>
        <w:rPr>
          <w:rFonts w:ascii="华文仿宋" w:eastAsia="华文仿宋" w:hAnsi="华文仿宋" w:cs="宋体"/>
          <w:b/>
          <w:bCs/>
          <w:color w:val="000000"/>
          <w:kern w:val="36"/>
          <w:sz w:val="32"/>
          <w:szCs w:val="32"/>
        </w:rPr>
        <w:t>-201</w:t>
      </w:r>
      <w:r w:rsidR="002E5E74">
        <w:rPr>
          <w:rFonts w:ascii="华文仿宋" w:eastAsia="华文仿宋" w:hAnsi="华文仿宋" w:cs="宋体"/>
          <w:b/>
          <w:bCs/>
          <w:color w:val="000000"/>
          <w:kern w:val="36"/>
          <w:sz w:val="32"/>
          <w:szCs w:val="32"/>
        </w:rPr>
        <w:t>9</w:t>
      </w:r>
      <w:r>
        <w:rPr>
          <w:rFonts w:ascii="华文仿宋" w:eastAsia="华文仿宋" w:hAnsi="华文仿宋" w:cs="宋体" w:hint="eastAsia"/>
          <w:b/>
          <w:bCs/>
          <w:color w:val="000000"/>
          <w:kern w:val="36"/>
          <w:sz w:val="32"/>
          <w:szCs w:val="32"/>
        </w:rPr>
        <w:t>学年</w:t>
      </w:r>
      <w:r w:rsidRPr="00032AB1">
        <w:rPr>
          <w:rFonts w:ascii="华文仿宋" w:eastAsia="华文仿宋" w:hAnsi="华文仿宋" w:cs="宋体" w:hint="eastAsia"/>
          <w:b/>
          <w:bCs/>
          <w:color w:val="000000"/>
          <w:kern w:val="36"/>
          <w:sz w:val="32"/>
          <w:szCs w:val="32"/>
        </w:rPr>
        <w:t>度国家助学金</w:t>
      </w:r>
      <w:r w:rsidR="007E5FC1" w:rsidRPr="00032AB1">
        <w:rPr>
          <w:rFonts w:ascii="华文仿宋" w:eastAsia="华文仿宋" w:hAnsi="华文仿宋" w:cs="宋体" w:hint="eastAsia"/>
          <w:b/>
          <w:bCs/>
          <w:color w:val="000000"/>
          <w:kern w:val="36"/>
          <w:sz w:val="32"/>
          <w:szCs w:val="32"/>
        </w:rPr>
        <w:t>评</w:t>
      </w:r>
      <w:r w:rsidR="007E5FC1">
        <w:rPr>
          <w:rFonts w:ascii="华文仿宋" w:eastAsia="华文仿宋" w:hAnsi="华文仿宋" w:cs="宋体" w:hint="eastAsia"/>
          <w:b/>
          <w:bCs/>
          <w:color w:val="000000"/>
          <w:kern w:val="36"/>
          <w:sz w:val="32"/>
          <w:szCs w:val="32"/>
        </w:rPr>
        <w:t>比</w:t>
      </w:r>
      <w:r w:rsidRPr="00032AB1">
        <w:rPr>
          <w:rFonts w:ascii="华文仿宋" w:eastAsia="华文仿宋" w:hAnsi="华文仿宋" w:cs="宋体" w:hint="eastAsia"/>
          <w:b/>
          <w:bCs/>
          <w:color w:val="000000"/>
          <w:kern w:val="36"/>
          <w:sz w:val="32"/>
          <w:szCs w:val="32"/>
        </w:rPr>
        <w:t>的通知</w:t>
      </w:r>
    </w:p>
    <w:p w:rsidR="000444D6" w:rsidRPr="00032AB1" w:rsidRDefault="000444D6" w:rsidP="000444D6">
      <w:pPr>
        <w:rPr>
          <w:rFonts w:ascii="仿宋" w:eastAsia="仿宋" w:hAnsi="仿宋" w:cs="Tahoma"/>
          <w:kern w:val="0"/>
          <w:sz w:val="28"/>
          <w:szCs w:val="28"/>
        </w:rPr>
      </w:pP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各</w:t>
      </w:r>
      <w:r w:rsidR="00523895">
        <w:rPr>
          <w:rFonts w:ascii="仿宋" w:eastAsia="仿宋" w:hAnsi="仿宋" w:cs="Tahoma" w:hint="eastAsia"/>
          <w:kern w:val="0"/>
          <w:sz w:val="28"/>
          <w:szCs w:val="28"/>
        </w:rPr>
        <w:t>二级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学院：</w:t>
      </w:r>
    </w:p>
    <w:p w:rsidR="000444D6" w:rsidRPr="00032AB1" w:rsidRDefault="000444D6" w:rsidP="000444D6">
      <w:pPr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201</w:t>
      </w:r>
      <w:r w:rsidR="002E5E74">
        <w:rPr>
          <w:rFonts w:ascii="仿宋" w:eastAsia="仿宋" w:hAnsi="仿宋" w:cs="Tahoma"/>
          <w:kern w:val="0"/>
          <w:sz w:val="28"/>
          <w:szCs w:val="28"/>
        </w:rPr>
        <w:t>8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-201</w:t>
      </w:r>
      <w:r w:rsidR="002E5E74">
        <w:rPr>
          <w:rFonts w:ascii="仿宋" w:eastAsia="仿宋" w:hAnsi="仿宋" w:cs="Tahoma"/>
          <w:kern w:val="0"/>
          <w:sz w:val="28"/>
          <w:szCs w:val="28"/>
        </w:rPr>
        <w:t>9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学年度国家助学金评定工作自即日起开始进行。现将有关评定事项通知如下：</w:t>
      </w:r>
    </w:p>
    <w:p w:rsidR="000444D6" w:rsidRPr="00032AB1" w:rsidRDefault="000444D6" w:rsidP="000444D6">
      <w:pPr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  <w:r w:rsidRPr="00032AB1">
        <w:rPr>
          <w:rFonts w:ascii="仿宋" w:eastAsia="仿宋" w:hAnsi="仿宋" w:cs="Tahoma" w:hint="eastAsia"/>
          <w:bCs/>
          <w:kern w:val="0"/>
          <w:sz w:val="28"/>
          <w:szCs w:val="28"/>
        </w:rPr>
        <w:t>一、评定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依据</w:t>
      </w:r>
    </w:p>
    <w:p w:rsidR="000444D6" w:rsidRPr="00032AB1" w:rsidRDefault="000444D6" w:rsidP="000444D6">
      <w:pPr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各学院应在广泛宣传相关政策的基础上，严格按照</w:t>
      </w:r>
      <w:hyperlink r:id="rId4" w:history="1">
        <w:r w:rsidRPr="00032AB1">
          <w:rPr>
            <w:rFonts w:ascii="仿宋" w:eastAsia="仿宋" w:hAnsi="仿宋" w:cs="Tahoma" w:hint="eastAsia"/>
            <w:kern w:val="0"/>
            <w:sz w:val="28"/>
            <w:szCs w:val="28"/>
          </w:rPr>
          <w:t>《上海</w:t>
        </w:r>
        <w:r w:rsidRPr="00032AB1">
          <w:rPr>
            <w:rFonts w:ascii="仿宋" w:eastAsia="仿宋" w:hAnsi="仿宋" w:cs="Tahoma"/>
            <w:kern w:val="0"/>
            <w:sz w:val="28"/>
            <w:szCs w:val="28"/>
          </w:rPr>
          <w:t>立信会计</w:t>
        </w:r>
        <w:r w:rsidRPr="00032AB1">
          <w:rPr>
            <w:rFonts w:ascii="仿宋" w:eastAsia="仿宋" w:hAnsi="仿宋" w:cs="Tahoma" w:hint="eastAsia"/>
            <w:kern w:val="0"/>
            <w:sz w:val="28"/>
            <w:szCs w:val="28"/>
          </w:rPr>
          <w:t>金融</w:t>
        </w:r>
        <w:r w:rsidRPr="00032AB1">
          <w:rPr>
            <w:rFonts w:ascii="仿宋" w:eastAsia="仿宋" w:hAnsi="仿宋" w:cs="Tahoma"/>
            <w:kern w:val="0"/>
            <w:sz w:val="28"/>
            <w:szCs w:val="28"/>
          </w:rPr>
          <w:t>学院</w:t>
        </w:r>
        <w:r w:rsidRPr="00032AB1">
          <w:rPr>
            <w:rFonts w:ascii="仿宋" w:eastAsia="仿宋" w:hAnsi="仿宋" w:cs="Tahoma" w:hint="eastAsia"/>
            <w:kern w:val="0"/>
            <w:sz w:val="28"/>
            <w:szCs w:val="28"/>
          </w:rPr>
          <w:t>国家助学金评比实施</w:t>
        </w:r>
        <w:r w:rsidRPr="00032AB1">
          <w:rPr>
            <w:rFonts w:ascii="仿宋" w:eastAsia="仿宋" w:hAnsi="仿宋" w:cs="Tahoma"/>
            <w:kern w:val="0"/>
            <w:sz w:val="28"/>
            <w:szCs w:val="28"/>
          </w:rPr>
          <w:t>办法</w:t>
        </w:r>
        <w:r w:rsidRPr="00032AB1">
          <w:rPr>
            <w:rFonts w:ascii="仿宋" w:eastAsia="仿宋" w:hAnsi="仿宋" w:cs="Tahoma" w:hint="eastAsia"/>
            <w:kern w:val="0"/>
            <w:sz w:val="28"/>
            <w:szCs w:val="28"/>
          </w:rPr>
          <w:t>》</w:t>
        </w:r>
      </w:hyperlink>
      <w:r w:rsidRPr="00032AB1">
        <w:rPr>
          <w:rFonts w:ascii="仿宋" w:eastAsia="仿宋" w:hAnsi="仿宋" w:cs="Tahoma" w:hint="eastAsia"/>
          <w:kern w:val="0"/>
          <w:sz w:val="28"/>
          <w:szCs w:val="28"/>
        </w:rPr>
        <w:t>（</w:t>
      </w:r>
      <w:r>
        <w:rPr>
          <w:rFonts w:ascii="仿宋" w:eastAsia="仿宋" w:hAnsi="仿宋" w:cs="Tahoma" w:hint="eastAsia"/>
          <w:kern w:val="0"/>
          <w:sz w:val="28"/>
          <w:szCs w:val="28"/>
        </w:rPr>
        <w:t>立信会计</w:t>
      </w:r>
      <w:r>
        <w:rPr>
          <w:rFonts w:ascii="仿宋" w:eastAsia="仿宋" w:hAnsi="仿宋" w:cs="Tahoma"/>
          <w:kern w:val="0"/>
          <w:sz w:val="28"/>
          <w:szCs w:val="28"/>
        </w:rPr>
        <w:t>金融学【</w:t>
      </w:r>
      <w:r>
        <w:rPr>
          <w:rFonts w:ascii="仿宋" w:eastAsia="仿宋" w:hAnsi="仿宋" w:cs="Tahoma" w:hint="eastAsia"/>
          <w:kern w:val="0"/>
          <w:sz w:val="28"/>
          <w:szCs w:val="28"/>
        </w:rPr>
        <w:t>2016</w:t>
      </w:r>
      <w:r>
        <w:rPr>
          <w:rFonts w:ascii="仿宋" w:eastAsia="仿宋" w:hAnsi="仿宋" w:cs="Tahoma"/>
          <w:kern w:val="0"/>
          <w:sz w:val="28"/>
          <w:szCs w:val="28"/>
        </w:rPr>
        <w:t>】</w:t>
      </w:r>
      <w:r>
        <w:rPr>
          <w:rFonts w:ascii="仿宋" w:eastAsia="仿宋" w:hAnsi="仿宋" w:cs="Tahoma" w:hint="eastAsia"/>
          <w:kern w:val="0"/>
          <w:sz w:val="28"/>
          <w:szCs w:val="28"/>
        </w:rPr>
        <w:t>22号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）的规定，开展</w:t>
      </w:r>
      <w:r w:rsidR="006826B4">
        <w:rPr>
          <w:rFonts w:ascii="仿宋" w:eastAsia="仿宋" w:hAnsi="仿宋" w:cs="Tahoma" w:hint="eastAsia"/>
          <w:kern w:val="0"/>
          <w:sz w:val="28"/>
          <w:szCs w:val="28"/>
        </w:rPr>
        <w:t>国家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助学金评定工作。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 w:rsidRPr="00032AB1">
        <w:rPr>
          <w:rFonts w:ascii="仿宋" w:eastAsia="仿宋" w:hAnsi="仿宋" w:cs="Tahoma" w:hint="eastAsia"/>
          <w:bCs/>
          <w:kern w:val="0"/>
          <w:sz w:val="28"/>
          <w:szCs w:val="28"/>
        </w:rPr>
        <w:t>二、评定对象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经过</w:t>
      </w:r>
      <w:r w:rsidR="006826B4">
        <w:rPr>
          <w:rFonts w:ascii="仿宋" w:eastAsia="仿宋" w:hAnsi="仿宋" w:cs="Tahoma"/>
          <w:kern w:val="0"/>
          <w:sz w:val="28"/>
          <w:szCs w:val="28"/>
        </w:rPr>
        <w:t>我</w:t>
      </w:r>
      <w:r w:rsidR="006826B4">
        <w:rPr>
          <w:rFonts w:ascii="仿宋" w:eastAsia="仿宋" w:hAnsi="仿宋" w:cs="Tahoma" w:hint="eastAsia"/>
          <w:kern w:val="0"/>
          <w:sz w:val="28"/>
          <w:szCs w:val="28"/>
        </w:rPr>
        <w:t>校</w:t>
      </w:r>
      <w:r>
        <w:rPr>
          <w:rFonts w:ascii="仿宋" w:eastAsia="仿宋" w:hAnsi="仿宋" w:cs="Tahoma" w:hint="eastAsia"/>
          <w:kern w:val="0"/>
          <w:sz w:val="28"/>
          <w:szCs w:val="28"/>
        </w:rPr>
        <w:t>201</w:t>
      </w:r>
      <w:r w:rsidR="002E5E74">
        <w:rPr>
          <w:rFonts w:ascii="仿宋" w:eastAsia="仿宋" w:hAnsi="仿宋" w:cs="Tahoma"/>
          <w:kern w:val="0"/>
          <w:sz w:val="28"/>
          <w:szCs w:val="28"/>
        </w:rPr>
        <w:t>8</w:t>
      </w:r>
      <w:r>
        <w:rPr>
          <w:rFonts w:ascii="仿宋" w:eastAsia="仿宋" w:hAnsi="仿宋" w:cs="Tahoma" w:hint="eastAsia"/>
          <w:kern w:val="0"/>
          <w:sz w:val="28"/>
          <w:szCs w:val="28"/>
        </w:rPr>
        <w:t>年家庭经济</w:t>
      </w:r>
      <w:r>
        <w:rPr>
          <w:rFonts w:ascii="仿宋" w:eastAsia="仿宋" w:hAnsi="仿宋" w:cs="Tahoma"/>
          <w:kern w:val="0"/>
          <w:sz w:val="28"/>
          <w:szCs w:val="28"/>
        </w:rPr>
        <w:t>困难认定的</w:t>
      </w:r>
      <w:r>
        <w:rPr>
          <w:rFonts w:ascii="仿宋" w:eastAsia="仿宋" w:hAnsi="仿宋" w:cs="Tahoma" w:hint="eastAsia"/>
          <w:kern w:val="0"/>
          <w:sz w:val="28"/>
          <w:szCs w:val="28"/>
        </w:rPr>
        <w:t>全日制普通本专科在籍学生，</w:t>
      </w:r>
      <w:r>
        <w:rPr>
          <w:rFonts w:ascii="仿宋" w:eastAsia="仿宋" w:hAnsi="仿宋" w:cs="Tahoma"/>
          <w:kern w:val="0"/>
          <w:sz w:val="28"/>
          <w:szCs w:val="28"/>
        </w:rPr>
        <w:t>同时具备</w:t>
      </w:r>
      <w:r>
        <w:rPr>
          <w:rFonts w:ascii="仿宋" w:eastAsia="仿宋" w:hAnsi="仿宋" w:cs="Tahoma" w:hint="eastAsia"/>
          <w:kern w:val="0"/>
          <w:sz w:val="28"/>
          <w:szCs w:val="28"/>
        </w:rPr>
        <w:t>国家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助学金</w:t>
      </w:r>
      <w:r>
        <w:rPr>
          <w:rFonts w:ascii="仿宋" w:eastAsia="仿宋" w:hAnsi="仿宋" w:cs="Tahoma" w:hint="eastAsia"/>
          <w:kern w:val="0"/>
          <w:sz w:val="28"/>
          <w:szCs w:val="28"/>
        </w:rPr>
        <w:t>申请</w:t>
      </w:r>
      <w:r>
        <w:rPr>
          <w:rFonts w:ascii="仿宋" w:eastAsia="仿宋" w:hAnsi="仿宋" w:cs="Tahoma"/>
          <w:kern w:val="0"/>
          <w:sz w:val="28"/>
          <w:szCs w:val="28"/>
        </w:rPr>
        <w:t>条件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。</w:t>
      </w:r>
      <w:r w:rsidR="002E5E74">
        <w:rPr>
          <w:rFonts w:ascii="仿宋" w:eastAsia="仿宋" w:hAnsi="仿宋" w:cs="Tahoma" w:hint="eastAsia"/>
          <w:kern w:val="0"/>
          <w:sz w:val="28"/>
          <w:szCs w:val="28"/>
        </w:rPr>
        <w:t>困难认定</w:t>
      </w:r>
      <w:r w:rsidR="002E5E74">
        <w:rPr>
          <w:rFonts w:ascii="仿宋" w:eastAsia="仿宋" w:hAnsi="仿宋" w:cs="Tahoma"/>
          <w:kern w:val="0"/>
          <w:sz w:val="28"/>
          <w:szCs w:val="28"/>
        </w:rPr>
        <w:t>审核情况</w:t>
      </w:r>
      <w:r w:rsidR="002E5E74">
        <w:rPr>
          <w:rFonts w:ascii="仿宋" w:eastAsia="仿宋" w:hAnsi="仿宋" w:cs="Tahoma" w:hint="eastAsia"/>
          <w:kern w:val="0"/>
          <w:sz w:val="28"/>
          <w:szCs w:val="28"/>
        </w:rPr>
        <w:t>可</w:t>
      </w:r>
      <w:r w:rsidR="002E5E74">
        <w:rPr>
          <w:rFonts w:ascii="仿宋" w:eastAsia="仿宋" w:hAnsi="仿宋" w:cs="Tahoma"/>
          <w:kern w:val="0"/>
          <w:sz w:val="28"/>
          <w:szCs w:val="28"/>
        </w:rPr>
        <w:t>在学工系统中查询。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  <w:r w:rsidRPr="00032AB1">
        <w:rPr>
          <w:rFonts w:ascii="仿宋" w:eastAsia="仿宋" w:hAnsi="仿宋" w:cs="Tahoma" w:hint="eastAsia"/>
          <w:bCs/>
          <w:kern w:val="0"/>
          <w:sz w:val="28"/>
          <w:szCs w:val="28"/>
        </w:rPr>
        <w:t>三、资助标准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kern w:val="0"/>
          <w:sz w:val="28"/>
          <w:szCs w:val="28"/>
        </w:rPr>
      </w:pP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国家助学金资助标准</w:t>
      </w:r>
      <w:r>
        <w:rPr>
          <w:rFonts w:ascii="仿宋" w:eastAsia="仿宋" w:hAnsi="仿宋" w:cs="Tahoma" w:hint="eastAsia"/>
          <w:kern w:val="0"/>
          <w:sz w:val="28"/>
          <w:szCs w:val="28"/>
        </w:rPr>
        <w:t>为特别困难学生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每学年</w:t>
      </w:r>
      <w:r>
        <w:rPr>
          <w:rFonts w:ascii="仿宋" w:eastAsia="仿宋" w:hAnsi="仿宋" w:cs="Tahoma" w:hint="eastAsia"/>
          <w:kern w:val="0"/>
          <w:sz w:val="28"/>
          <w:szCs w:val="28"/>
        </w:rPr>
        <w:t>3500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元，</w:t>
      </w:r>
      <w:r>
        <w:rPr>
          <w:rFonts w:ascii="仿宋" w:eastAsia="仿宋" w:hAnsi="仿宋" w:cs="Tahoma" w:hint="eastAsia"/>
          <w:kern w:val="0"/>
          <w:sz w:val="28"/>
          <w:szCs w:val="28"/>
        </w:rPr>
        <w:t>一般困难</w:t>
      </w:r>
      <w:r>
        <w:rPr>
          <w:rFonts w:ascii="仿宋" w:eastAsia="仿宋" w:hAnsi="仿宋" w:cs="Tahoma"/>
          <w:kern w:val="0"/>
          <w:sz w:val="28"/>
          <w:szCs w:val="28"/>
        </w:rPr>
        <w:t>学生每学年</w:t>
      </w:r>
      <w:r>
        <w:rPr>
          <w:rFonts w:ascii="仿宋" w:eastAsia="仿宋" w:hAnsi="仿宋" w:cs="Tahoma" w:hint="eastAsia"/>
          <w:kern w:val="0"/>
          <w:sz w:val="28"/>
          <w:szCs w:val="28"/>
        </w:rPr>
        <w:t>2500</w:t>
      </w:r>
      <w:r w:rsidRPr="00032AB1">
        <w:rPr>
          <w:rFonts w:ascii="仿宋" w:eastAsia="仿宋" w:hAnsi="仿宋" w:cs="Tahoma" w:hint="eastAsia"/>
          <w:kern w:val="0"/>
          <w:sz w:val="28"/>
          <w:szCs w:val="28"/>
        </w:rPr>
        <w:t>元。具体</w:t>
      </w:r>
      <w:r>
        <w:rPr>
          <w:rFonts w:ascii="仿宋" w:eastAsia="仿宋" w:hAnsi="仿宋" w:cs="Tahoma" w:hint="eastAsia"/>
          <w:kern w:val="0"/>
          <w:sz w:val="28"/>
          <w:szCs w:val="28"/>
        </w:rPr>
        <w:t>等第应</w:t>
      </w:r>
      <w:r>
        <w:rPr>
          <w:rFonts w:ascii="仿宋" w:eastAsia="仿宋" w:hAnsi="仿宋" w:cs="Tahoma"/>
          <w:kern w:val="0"/>
          <w:sz w:val="28"/>
          <w:szCs w:val="28"/>
        </w:rPr>
        <w:t>与该生</w:t>
      </w:r>
      <w:r>
        <w:rPr>
          <w:rFonts w:ascii="仿宋" w:eastAsia="仿宋" w:hAnsi="仿宋" w:cs="Tahoma" w:hint="eastAsia"/>
          <w:kern w:val="0"/>
          <w:sz w:val="28"/>
          <w:szCs w:val="28"/>
        </w:rPr>
        <w:t>201</w:t>
      </w:r>
      <w:r w:rsidR="002E5E74">
        <w:rPr>
          <w:rFonts w:ascii="仿宋" w:eastAsia="仿宋" w:hAnsi="仿宋" w:cs="Tahoma"/>
          <w:kern w:val="0"/>
          <w:sz w:val="28"/>
          <w:szCs w:val="28"/>
        </w:rPr>
        <w:t>8</w:t>
      </w:r>
      <w:r>
        <w:rPr>
          <w:rFonts w:ascii="仿宋" w:eastAsia="仿宋" w:hAnsi="仿宋" w:cs="Tahoma" w:hint="eastAsia"/>
          <w:kern w:val="0"/>
          <w:sz w:val="28"/>
          <w:szCs w:val="28"/>
        </w:rPr>
        <w:t>年家庭经济</w:t>
      </w:r>
      <w:r>
        <w:rPr>
          <w:rFonts w:ascii="仿宋" w:eastAsia="仿宋" w:hAnsi="仿宋" w:cs="Tahoma"/>
          <w:kern w:val="0"/>
          <w:sz w:val="28"/>
          <w:szCs w:val="28"/>
        </w:rPr>
        <w:t>困难认定</w:t>
      </w:r>
      <w:r>
        <w:rPr>
          <w:rFonts w:ascii="仿宋" w:eastAsia="仿宋" w:hAnsi="仿宋" w:cs="Tahoma" w:hint="eastAsia"/>
          <w:kern w:val="0"/>
          <w:sz w:val="28"/>
          <w:szCs w:val="28"/>
        </w:rPr>
        <w:t>结果一致</w:t>
      </w:r>
      <w:r>
        <w:rPr>
          <w:rFonts w:ascii="仿宋" w:eastAsia="仿宋" w:hAnsi="仿宋" w:cs="Tahoma"/>
          <w:kern w:val="0"/>
          <w:sz w:val="28"/>
          <w:szCs w:val="28"/>
        </w:rPr>
        <w:t>。</w:t>
      </w:r>
      <w:r w:rsidR="006826B4">
        <w:rPr>
          <w:rFonts w:ascii="仿宋" w:eastAsia="仿宋" w:hAnsi="仿宋" w:cs="Tahoma" w:hint="eastAsia"/>
          <w:kern w:val="0"/>
          <w:sz w:val="28"/>
          <w:szCs w:val="28"/>
        </w:rPr>
        <w:t>国家</w:t>
      </w:r>
      <w:r w:rsidR="006826B4">
        <w:rPr>
          <w:rFonts w:ascii="仿宋" w:eastAsia="仿宋" w:hAnsi="仿宋" w:cs="Tahoma"/>
          <w:kern w:val="0"/>
          <w:sz w:val="28"/>
          <w:szCs w:val="28"/>
        </w:rPr>
        <w:t>助学金</w:t>
      </w:r>
      <w:r w:rsidR="006826B4">
        <w:rPr>
          <w:rFonts w:ascii="仿宋" w:eastAsia="仿宋" w:hAnsi="仿宋" w:cs="Tahoma" w:hint="eastAsia"/>
          <w:kern w:val="0"/>
          <w:sz w:val="28"/>
          <w:szCs w:val="28"/>
        </w:rPr>
        <w:t>按</w:t>
      </w:r>
      <w:proofErr w:type="gramStart"/>
      <w:r w:rsidR="006826B4">
        <w:rPr>
          <w:rFonts w:ascii="仿宋" w:eastAsia="仿宋" w:hAnsi="仿宋" w:cs="Tahoma" w:hint="eastAsia"/>
          <w:kern w:val="0"/>
          <w:sz w:val="28"/>
          <w:szCs w:val="28"/>
        </w:rPr>
        <w:t>月</w:t>
      </w:r>
      <w:r w:rsidR="006826B4">
        <w:rPr>
          <w:rFonts w:ascii="仿宋" w:eastAsia="仿宋" w:hAnsi="仿宋" w:cs="Tahoma"/>
          <w:kern w:val="0"/>
          <w:sz w:val="28"/>
          <w:szCs w:val="28"/>
        </w:rPr>
        <w:t>分</w:t>
      </w:r>
      <w:proofErr w:type="gramEnd"/>
      <w:r w:rsidR="006826B4">
        <w:rPr>
          <w:rFonts w:ascii="仿宋" w:eastAsia="仿宋" w:hAnsi="仿宋" w:cs="Tahoma" w:hint="eastAsia"/>
          <w:kern w:val="0"/>
          <w:sz w:val="28"/>
          <w:szCs w:val="28"/>
        </w:rPr>
        <w:t>10个</w:t>
      </w:r>
      <w:r w:rsidR="006826B4">
        <w:rPr>
          <w:rFonts w:ascii="仿宋" w:eastAsia="仿宋" w:hAnsi="仿宋" w:cs="Tahoma"/>
          <w:kern w:val="0"/>
          <w:sz w:val="28"/>
          <w:szCs w:val="28"/>
        </w:rPr>
        <w:t>月发放。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Cs/>
          <w:kern w:val="0"/>
          <w:sz w:val="28"/>
          <w:szCs w:val="28"/>
        </w:rPr>
        <w:t>四</w:t>
      </w:r>
      <w:r w:rsidRPr="000F3D56">
        <w:rPr>
          <w:rFonts w:ascii="仿宋" w:eastAsia="仿宋" w:hAnsi="仿宋" w:cs="Tahoma" w:hint="eastAsia"/>
          <w:bCs/>
          <w:kern w:val="0"/>
          <w:sz w:val="28"/>
          <w:szCs w:val="28"/>
        </w:rPr>
        <w:t>、评定程序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 w:rsidRPr="009B3F4B">
        <w:rPr>
          <w:rFonts w:ascii="仿宋" w:eastAsia="仿宋" w:hAnsi="仿宋" w:cs="Tahoma" w:hint="eastAsia"/>
          <w:bCs/>
          <w:kern w:val="0"/>
          <w:sz w:val="28"/>
          <w:szCs w:val="28"/>
        </w:rPr>
        <w:t>1、个人申请。凡符合申请条件的学生，</w:t>
      </w:r>
      <w:r w:rsidR="002E5E74">
        <w:rPr>
          <w:rFonts w:ascii="仿宋" w:eastAsia="仿宋" w:hAnsi="仿宋" w:cs="Tahoma" w:hint="eastAsia"/>
          <w:bCs/>
          <w:kern w:val="0"/>
          <w:sz w:val="28"/>
          <w:szCs w:val="28"/>
        </w:rPr>
        <w:t>即日起</w:t>
      </w:r>
      <w:r w:rsidR="00A371E1">
        <w:rPr>
          <w:rFonts w:ascii="仿宋" w:eastAsia="仿宋" w:hAnsi="仿宋" w:cs="Tahoma" w:hint="eastAsia"/>
          <w:bCs/>
          <w:kern w:val="0"/>
          <w:sz w:val="28"/>
          <w:szCs w:val="28"/>
        </w:rPr>
        <w:t>直接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通过数字</w:t>
      </w:r>
      <w:r>
        <w:rPr>
          <w:rFonts w:ascii="仿宋" w:eastAsia="仿宋" w:hAnsi="仿宋" w:cs="Tahoma"/>
          <w:bCs/>
          <w:kern w:val="0"/>
          <w:sz w:val="28"/>
          <w:szCs w:val="28"/>
        </w:rPr>
        <w:t>校园-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学工</w:t>
      </w:r>
      <w:r>
        <w:rPr>
          <w:rFonts w:ascii="仿宋" w:eastAsia="仿宋" w:hAnsi="仿宋" w:cs="Tahoma"/>
          <w:bCs/>
          <w:kern w:val="0"/>
          <w:sz w:val="28"/>
          <w:szCs w:val="28"/>
        </w:rPr>
        <w:t>系统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进行</w:t>
      </w:r>
      <w:r>
        <w:rPr>
          <w:rFonts w:ascii="仿宋" w:eastAsia="仿宋" w:hAnsi="仿宋" w:cs="Tahoma"/>
          <w:bCs/>
          <w:kern w:val="0"/>
          <w:sz w:val="28"/>
          <w:szCs w:val="28"/>
        </w:rPr>
        <w:t>申请</w:t>
      </w:r>
      <w:r w:rsidR="002E5E74">
        <w:rPr>
          <w:rFonts w:ascii="仿宋" w:eastAsia="仿宋" w:hAnsi="仿宋" w:cs="Tahoma" w:hint="eastAsia"/>
          <w:bCs/>
          <w:kern w:val="0"/>
          <w:sz w:val="28"/>
          <w:szCs w:val="28"/>
        </w:rPr>
        <w:t>，并打印</w:t>
      </w:r>
      <w:r w:rsidR="002E5E74">
        <w:rPr>
          <w:rFonts w:ascii="仿宋" w:eastAsia="仿宋" w:hAnsi="仿宋" w:cs="Tahoma"/>
          <w:bCs/>
          <w:kern w:val="0"/>
          <w:sz w:val="28"/>
          <w:szCs w:val="28"/>
        </w:rPr>
        <w:t>《</w:t>
      </w:r>
      <w:r w:rsidR="002E5E74">
        <w:rPr>
          <w:rFonts w:ascii="仿宋" w:eastAsia="仿宋" w:hAnsi="仿宋" w:cs="Tahoma" w:hint="eastAsia"/>
          <w:bCs/>
          <w:kern w:val="0"/>
          <w:sz w:val="28"/>
          <w:szCs w:val="28"/>
        </w:rPr>
        <w:t>上海</w:t>
      </w:r>
      <w:r w:rsidR="002E5E74">
        <w:rPr>
          <w:rFonts w:ascii="仿宋" w:eastAsia="仿宋" w:hAnsi="仿宋" w:cs="Tahoma"/>
          <w:bCs/>
          <w:kern w:val="0"/>
          <w:sz w:val="28"/>
          <w:szCs w:val="28"/>
        </w:rPr>
        <w:t>立信会计金融</w:t>
      </w:r>
      <w:r w:rsidR="002E5E74">
        <w:rPr>
          <w:rFonts w:ascii="仿宋" w:eastAsia="仿宋" w:hAnsi="仿宋" w:cs="Tahoma" w:hint="eastAsia"/>
          <w:bCs/>
          <w:kern w:val="0"/>
          <w:sz w:val="28"/>
          <w:szCs w:val="28"/>
        </w:rPr>
        <w:t>学院</w:t>
      </w:r>
      <w:r w:rsidR="002E5E74">
        <w:rPr>
          <w:rFonts w:ascii="仿宋" w:eastAsia="仿宋" w:hAnsi="仿宋" w:cs="Tahoma"/>
          <w:bCs/>
          <w:kern w:val="0"/>
          <w:sz w:val="28"/>
          <w:szCs w:val="28"/>
        </w:rPr>
        <w:t>国家助学金申请表》</w:t>
      </w:r>
      <w:r w:rsidR="002E5E74">
        <w:rPr>
          <w:rFonts w:ascii="仿宋" w:eastAsia="仿宋" w:hAnsi="仿宋" w:cs="Tahoma" w:hint="eastAsia"/>
          <w:bCs/>
          <w:kern w:val="0"/>
          <w:sz w:val="28"/>
          <w:szCs w:val="28"/>
        </w:rPr>
        <w:t>（一份</w:t>
      </w:r>
      <w:r w:rsidR="002E5E74">
        <w:rPr>
          <w:rFonts w:ascii="仿宋" w:eastAsia="仿宋" w:hAnsi="仿宋" w:cs="Tahoma"/>
          <w:bCs/>
          <w:kern w:val="0"/>
          <w:sz w:val="28"/>
          <w:szCs w:val="28"/>
        </w:rPr>
        <w:t>即可</w:t>
      </w:r>
      <w:r w:rsidR="002E5E74">
        <w:rPr>
          <w:rFonts w:ascii="仿宋" w:eastAsia="仿宋" w:hAnsi="仿宋" w:cs="Tahoma" w:hint="eastAsia"/>
          <w:bCs/>
          <w:kern w:val="0"/>
          <w:sz w:val="28"/>
          <w:szCs w:val="28"/>
        </w:rPr>
        <w:t>）.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（系统</w:t>
      </w:r>
      <w:r>
        <w:rPr>
          <w:rFonts w:ascii="仿宋" w:eastAsia="仿宋" w:hAnsi="仿宋" w:cs="Tahoma"/>
          <w:bCs/>
          <w:kern w:val="0"/>
          <w:sz w:val="28"/>
          <w:szCs w:val="28"/>
        </w:rPr>
        <w:t>已对申请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进行</w:t>
      </w:r>
      <w:r>
        <w:rPr>
          <w:rFonts w:ascii="仿宋" w:eastAsia="仿宋" w:hAnsi="仿宋" w:cs="Tahoma"/>
          <w:bCs/>
          <w:kern w:val="0"/>
          <w:sz w:val="28"/>
          <w:szCs w:val="28"/>
        </w:rPr>
        <w:t>了限制，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未进行</w:t>
      </w:r>
      <w:r w:rsidR="00655DB5">
        <w:rPr>
          <w:rFonts w:ascii="仿宋" w:eastAsia="仿宋" w:hAnsi="仿宋" w:cs="Tahoma"/>
          <w:bCs/>
          <w:kern w:val="0"/>
          <w:sz w:val="28"/>
          <w:szCs w:val="28"/>
        </w:rPr>
        <w:t>困难认定的</w:t>
      </w:r>
      <w:r>
        <w:rPr>
          <w:rFonts w:ascii="仿宋" w:eastAsia="仿宋" w:hAnsi="仿宋" w:cs="Tahoma"/>
          <w:bCs/>
          <w:kern w:val="0"/>
          <w:sz w:val="28"/>
          <w:szCs w:val="28"/>
        </w:rPr>
        <w:t>将无资格申请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）</w:t>
      </w:r>
    </w:p>
    <w:p w:rsidR="00026354" w:rsidRDefault="00026354" w:rsidP="00026354">
      <w:pPr>
        <w:rPr>
          <w:rFonts w:ascii="仿宋" w:eastAsia="仿宋" w:hAnsi="仿宋" w:cs="Tahoma"/>
          <w:bCs/>
          <w:kern w:val="0"/>
          <w:sz w:val="28"/>
          <w:szCs w:val="28"/>
        </w:rPr>
      </w:pPr>
      <w:r w:rsidRPr="00026354">
        <w:rPr>
          <w:rFonts w:ascii="仿宋" w:eastAsia="仿宋" w:hAnsi="仿宋" w:cs="Tahoma"/>
          <w:bCs/>
          <w:noProof/>
          <w:kern w:val="0"/>
          <w:sz w:val="28"/>
          <w:szCs w:val="28"/>
        </w:rPr>
        <w:lastRenderedPageBreak/>
        <w:drawing>
          <wp:inline distT="0" distB="0" distL="0" distR="0" wp14:anchorId="14E69569" wp14:editId="6CFE86BA">
            <wp:extent cx="5695315" cy="833491"/>
            <wp:effectExtent l="0" t="0" r="635" b="5080"/>
            <wp:docPr id="1" name="图片 1" descr="C:\Users\ADMINI~1\AppData\Local\Temp\WeChat Files\755068509927529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5506850992752985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83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3C9" w:rsidRPr="001453C9" w:rsidRDefault="000444D6" w:rsidP="009701BB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Cs/>
          <w:kern w:val="0"/>
          <w:sz w:val="28"/>
          <w:szCs w:val="28"/>
        </w:rPr>
        <w:t>2、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>二级</w:t>
      </w:r>
      <w:r>
        <w:rPr>
          <w:rFonts w:ascii="仿宋" w:eastAsia="仿宋" w:hAnsi="仿宋" w:cs="Tahoma"/>
          <w:bCs/>
          <w:kern w:val="0"/>
          <w:sz w:val="28"/>
          <w:szCs w:val="28"/>
        </w:rPr>
        <w:t>学院评审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推荐</w:t>
      </w:r>
      <w:r>
        <w:rPr>
          <w:rFonts w:ascii="仿宋" w:eastAsia="仿宋" w:hAnsi="仿宋" w:cs="Tahoma"/>
          <w:bCs/>
          <w:kern w:val="0"/>
          <w:sz w:val="28"/>
          <w:szCs w:val="28"/>
        </w:rPr>
        <w:t>。各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>二级</w:t>
      </w:r>
      <w:r>
        <w:rPr>
          <w:rFonts w:ascii="仿宋" w:eastAsia="仿宋" w:hAnsi="仿宋" w:cs="Tahoma"/>
          <w:bCs/>
          <w:kern w:val="0"/>
          <w:sz w:val="28"/>
          <w:szCs w:val="28"/>
        </w:rPr>
        <w:t>学院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>于11月</w:t>
      </w:r>
      <w:r w:rsidR="002E5E74">
        <w:rPr>
          <w:rFonts w:ascii="仿宋" w:eastAsia="仿宋" w:hAnsi="仿宋" w:cs="Tahoma"/>
          <w:bCs/>
          <w:kern w:val="0"/>
          <w:sz w:val="28"/>
          <w:szCs w:val="28"/>
        </w:rPr>
        <w:t>5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>日前通过系统</w:t>
      </w:r>
      <w:r w:rsidR="00523895">
        <w:rPr>
          <w:rFonts w:ascii="仿宋" w:eastAsia="仿宋" w:hAnsi="仿宋" w:cs="Tahoma"/>
          <w:bCs/>
          <w:kern w:val="0"/>
          <w:sz w:val="28"/>
          <w:szCs w:val="28"/>
        </w:rPr>
        <w:t>完成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>辅导员</w:t>
      </w:r>
      <w:r w:rsidR="00523895">
        <w:rPr>
          <w:rFonts w:ascii="仿宋" w:eastAsia="仿宋" w:hAnsi="仿宋" w:cs="Tahoma"/>
          <w:bCs/>
          <w:kern w:val="0"/>
          <w:sz w:val="28"/>
          <w:szCs w:val="28"/>
        </w:rPr>
        <w:t>审核和学院审核</w:t>
      </w:r>
      <w:r w:rsidR="002E5E74">
        <w:rPr>
          <w:rFonts w:ascii="仿宋" w:eastAsia="仿宋" w:hAnsi="仿宋" w:cs="Tahoma" w:hint="eastAsia"/>
          <w:bCs/>
          <w:kern w:val="0"/>
          <w:sz w:val="28"/>
          <w:szCs w:val="28"/>
        </w:rPr>
        <w:t>，</w:t>
      </w:r>
      <w:r w:rsidR="002E5E74">
        <w:rPr>
          <w:rFonts w:ascii="仿宋" w:eastAsia="仿宋" w:hAnsi="仿宋" w:cs="Tahoma"/>
          <w:bCs/>
          <w:kern w:val="0"/>
          <w:sz w:val="28"/>
          <w:szCs w:val="28"/>
        </w:rPr>
        <w:t>并提交《</w:t>
      </w:r>
      <w:r w:rsidR="002E5E74">
        <w:rPr>
          <w:rFonts w:ascii="仿宋" w:eastAsia="仿宋" w:hAnsi="仿宋" w:cs="Tahoma" w:hint="eastAsia"/>
          <w:bCs/>
          <w:kern w:val="0"/>
          <w:sz w:val="28"/>
          <w:szCs w:val="28"/>
        </w:rPr>
        <w:t>上海</w:t>
      </w:r>
      <w:r w:rsidR="002E5E74">
        <w:rPr>
          <w:rFonts w:ascii="仿宋" w:eastAsia="仿宋" w:hAnsi="仿宋" w:cs="Tahoma"/>
          <w:bCs/>
          <w:kern w:val="0"/>
          <w:sz w:val="28"/>
          <w:szCs w:val="28"/>
        </w:rPr>
        <w:t>立信会计金融</w:t>
      </w:r>
      <w:r w:rsidR="002E5E74">
        <w:rPr>
          <w:rFonts w:ascii="仿宋" w:eastAsia="仿宋" w:hAnsi="仿宋" w:cs="Tahoma" w:hint="eastAsia"/>
          <w:bCs/>
          <w:kern w:val="0"/>
          <w:sz w:val="28"/>
          <w:szCs w:val="28"/>
        </w:rPr>
        <w:t>学院</w:t>
      </w:r>
      <w:r w:rsidR="002E5E74">
        <w:rPr>
          <w:rFonts w:ascii="仿宋" w:eastAsia="仿宋" w:hAnsi="仿宋" w:cs="Tahoma"/>
          <w:bCs/>
          <w:kern w:val="0"/>
          <w:sz w:val="28"/>
          <w:szCs w:val="28"/>
        </w:rPr>
        <w:t>国家助学金申请表》</w:t>
      </w:r>
      <w:r w:rsidR="009701BB">
        <w:rPr>
          <w:rFonts w:ascii="仿宋" w:eastAsia="仿宋" w:hAnsi="仿宋" w:cs="Tahoma" w:hint="eastAsia"/>
          <w:bCs/>
          <w:kern w:val="0"/>
          <w:sz w:val="28"/>
          <w:szCs w:val="28"/>
        </w:rPr>
        <w:t>（</w:t>
      </w:r>
      <w:proofErr w:type="gramStart"/>
      <w:r w:rsidR="009701BB">
        <w:rPr>
          <w:rFonts w:ascii="仿宋" w:eastAsia="仿宋" w:hAnsi="仿宋" w:cs="Tahoma" w:hint="eastAsia"/>
          <w:bCs/>
          <w:kern w:val="0"/>
          <w:sz w:val="28"/>
          <w:szCs w:val="28"/>
        </w:rPr>
        <w:t>学院勾选</w:t>
      </w:r>
      <w:r w:rsidR="009701BB">
        <w:rPr>
          <w:rFonts w:ascii="仿宋" w:eastAsia="仿宋" w:hAnsi="仿宋" w:cs="Tahoma"/>
          <w:bCs/>
          <w:kern w:val="0"/>
          <w:sz w:val="28"/>
          <w:szCs w:val="28"/>
        </w:rPr>
        <w:t>等第</w:t>
      </w:r>
      <w:proofErr w:type="gramEnd"/>
      <w:r w:rsidR="009701BB">
        <w:rPr>
          <w:rFonts w:ascii="仿宋" w:eastAsia="仿宋" w:hAnsi="仿宋" w:cs="Tahoma"/>
          <w:bCs/>
          <w:kern w:val="0"/>
          <w:sz w:val="28"/>
          <w:szCs w:val="28"/>
        </w:rPr>
        <w:t>和盖章</w:t>
      </w:r>
      <w:r w:rsidR="009701BB">
        <w:rPr>
          <w:rFonts w:ascii="仿宋" w:eastAsia="仿宋" w:hAnsi="仿宋" w:cs="Tahoma" w:hint="eastAsia"/>
          <w:bCs/>
          <w:kern w:val="0"/>
          <w:sz w:val="28"/>
          <w:szCs w:val="28"/>
        </w:rPr>
        <w:t>）</w:t>
      </w:r>
      <w:r w:rsidR="002E5E74">
        <w:rPr>
          <w:rFonts w:ascii="仿宋" w:eastAsia="仿宋" w:hAnsi="仿宋" w:cs="Tahoma" w:hint="eastAsia"/>
          <w:bCs/>
          <w:kern w:val="0"/>
          <w:sz w:val="28"/>
          <w:szCs w:val="28"/>
        </w:rPr>
        <w:t>和</w:t>
      </w:r>
      <w:r w:rsidR="002E5E74">
        <w:rPr>
          <w:rFonts w:ascii="仿宋" w:eastAsia="仿宋" w:hAnsi="仿宋" w:cs="Tahoma"/>
          <w:bCs/>
          <w:kern w:val="0"/>
          <w:sz w:val="28"/>
          <w:szCs w:val="28"/>
        </w:rPr>
        <w:t>汇总表</w:t>
      </w:r>
      <w:r w:rsidR="002E5E74">
        <w:rPr>
          <w:rFonts w:ascii="仿宋" w:eastAsia="仿宋" w:hAnsi="仿宋" w:cs="Tahoma" w:hint="eastAsia"/>
          <w:bCs/>
          <w:kern w:val="0"/>
          <w:sz w:val="28"/>
          <w:szCs w:val="28"/>
        </w:rPr>
        <w:t>（详见</w:t>
      </w:r>
      <w:r w:rsidR="002E5E74">
        <w:rPr>
          <w:rFonts w:ascii="仿宋" w:eastAsia="仿宋" w:hAnsi="仿宋" w:cs="Tahoma"/>
          <w:bCs/>
          <w:kern w:val="0"/>
          <w:sz w:val="28"/>
          <w:szCs w:val="28"/>
        </w:rPr>
        <w:t>附件</w:t>
      </w:r>
      <w:r w:rsidR="002E5E74">
        <w:rPr>
          <w:rFonts w:ascii="仿宋" w:eastAsia="仿宋" w:hAnsi="仿宋" w:cs="Tahoma" w:hint="eastAsia"/>
          <w:bCs/>
          <w:kern w:val="0"/>
          <w:sz w:val="28"/>
          <w:szCs w:val="28"/>
        </w:rPr>
        <w:t>1</w:t>
      </w:r>
      <w:r w:rsidR="0091209A">
        <w:rPr>
          <w:rFonts w:ascii="仿宋" w:eastAsia="仿宋" w:hAnsi="仿宋" w:cs="Tahoma" w:hint="eastAsia"/>
          <w:bCs/>
          <w:kern w:val="0"/>
          <w:sz w:val="28"/>
          <w:szCs w:val="28"/>
        </w:rPr>
        <w:t>，</w:t>
      </w:r>
      <w:r w:rsidR="0091209A">
        <w:rPr>
          <w:rFonts w:ascii="仿宋_GB2312" w:eastAsia="仿宋_GB2312" w:hAnsi="华文中宋" w:cs="Times New Roman"/>
          <w:sz w:val="28"/>
          <w:szCs w:val="28"/>
        </w:rPr>
        <w:t>基础信息</w:t>
      </w:r>
      <w:r w:rsidR="0091209A">
        <w:rPr>
          <w:rFonts w:ascii="仿宋_GB2312" w:eastAsia="仿宋_GB2312" w:hAnsi="华文中宋" w:cs="Times New Roman" w:hint="eastAsia"/>
          <w:sz w:val="28"/>
          <w:szCs w:val="28"/>
        </w:rPr>
        <w:t>可以</w:t>
      </w:r>
      <w:r w:rsidR="0091209A">
        <w:rPr>
          <w:rFonts w:ascii="仿宋_GB2312" w:eastAsia="仿宋_GB2312" w:hAnsi="华文中宋" w:cs="Times New Roman"/>
          <w:sz w:val="28"/>
          <w:szCs w:val="28"/>
        </w:rPr>
        <w:t>系统导出</w:t>
      </w:r>
      <w:r w:rsidR="0091209A">
        <w:rPr>
          <w:rFonts w:ascii="仿宋_GB2312" w:eastAsia="仿宋_GB2312" w:hAnsi="华文中宋" w:cs="Times New Roman" w:hint="eastAsia"/>
          <w:sz w:val="28"/>
          <w:szCs w:val="28"/>
        </w:rPr>
        <w:t>，申请表和</w:t>
      </w:r>
      <w:r w:rsidR="0091209A">
        <w:rPr>
          <w:rFonts w:ascii="仿宋_GB2312" w:eastAsia="仿宋_GB2312" w:hAnsi="华文中宋" w:cs="Times New Roman"/>
          <w:sz w:val="28"/>
          <w:szCs w:val="28"/>
        </w:rPr>
        <w:t>汇总表顺序保持一致</w:t>
      </w:r>
      <w:r w:rsidR="002E5E74">
        <w:rPr>
          <w:rFonts w:ascii="仿宋" w:eastAsia="仿宋" w:hAnsi="仿宋" w:cs="Tahoma" w:hint="eastAsia"/>
          <w:bCs/>
          <w:kern w:val="0"/>
          <w:sz w:val="28"/>
          <w:szCs w:val="28"/>
        </w:rPr>
        <w:t>）</w:t>
      </w:r>
      <w:r w:rsidR="00523895">
        <w:rPr>
          <w:rFonts w:ascii="仿宋" w:eastAsia="仿宋" w:hAnsi="仿宋" w:cs="Tahoma"/>
          <w:bCs/>
          <w:kern w:val="0"/>
          <w:sz w:val="28"/>
          <w:szCs w:val="28"/>
        </w:rPr>
        <w:t>。</w:t>
      </w:r>
      <w:r w:rsidR="009701BB" w:rsidRPr="009701BB"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需要</w:t>
      </w:r>
      <w:r w:rsidR="009701BB" w:rsidRPr="009701BB">
        <w:rPr>
          <w:rFonts w:ascii="仿宋" w:eastAsia="仿宋" w:hAnsi="仿宋" w:cs="Tahoma"/>
          <w:b/>
          <w:bCs/>
          <w:kern w:val="0"/>
          <w:sz w:val="28"/>
          <w:szCs w:val="28"/>
        </w:rPr>
        <w:t>特别注意的是：学院评比的等第务必与系统</w:t>
      </w:r>
      <w:r w:rsidR="009701BB"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审核</w:t>
      </w:r>
      <w:r w:rsidR="009701BB" w:rsidRPr="009701BB"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一致</w:t>
      </w:r>
      <w:r w:rsidR="009701BB" w:rsidRPr="009701BB">
        <w:rPr>
          <w:rFonts w:ascii="仿宋" w:eastAsia="仿宋" w:hAnsi="仿宋" w:cs="Tahoma"/>
          <w:b/>
          <w:bCs/>
          <w:kern w:val="0"/>
          <w:sz w:val="28"/>
          <w:szCs w:val="28"/>
        </w:rPr>
        <w:t>，不得涂改。转专业学生</w:t>
      </w:r>
      <w:r w:rsidR="009701BB" w:rsidRPr="009701BB"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的申请，</w:t>
      </w:r>
      <w:r w:rsidR="009701BB" w:rsidRPr="009701BB">
        <w:rPr>
          <w:rFonts w:ascii="仿宋" w:eastAsia="仿宋" w:hAnsi="仿宋" w:cs="Tahoma"/>
          <w:b/>
          <w:bCs/>
          <w:kern w:val="0"/>
          <w:sz w:val="28"/>
          <w:szCs w:val="28"/>
        </w:rPr>
        <w:t>系统后台审核。纸质版</w:t>
      </w:r>
      <w:r w:rsidR="009701BB" w:rsidRPr="009701BB"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同</w:t>
      </w:r>
      <w:r w:rsidR="009701BB" w:rsidRPr="009701BB">
        <w:rPr>
          <w:rFonts w:ascii="仿宋" w:eastAsia="仿宋" w:hAnsi="仿宋" w:cs="Tahoma"/>
          <w:b/>
          <w:bCs/>
          <w:kern w:val="0"/>
          <w:sz w:val="28"/>
          <w:szCs w:val="28"/>
        </w:rPr>
        <w:t>其他学生一起上交。</w:t>
      </w:r>
      <w:r w:rsidR="009701BB" w:rsidRPr="009701BB">
        <w:rPr>
          <w:rFonts w:ascii="仿宋" w:eastAsia="仿宋" w:hAnsi="仿宋" w:cs="Tahoma" w:hint="eastAsia"/>
          <w:bCs/>
          <w:kern w:val="0"/>
          <w:sz w:val="28"/>
          <w:szCs w:val="28"/>
        </w:rPr>
        <w:t>同时</w:t>
      </w:r>
      <w:r w:rsidRPr="009701BB">
        <w:rPr>
          <w:rFonts w:ascii="仿宋" w:eastAsia="仿宋" w:hAnsi="仿宋" w:cs="Tahoma"/>
          <w:bCs/>
          <w:kern w:val="0"/>
          <w:sz w:val="28"/>
          <w:szCs w:val="28"/>
        </w:rPr>
        <w:t>根</w:t>
      </w:r>
      <w:r>
        <w:rPr>
          <w:rFonts w:ascii="仿宋" w:eastAsia="仿宋" w:hAnsi="仿宋" w:cs="Tahoma"/>
          <w:bCs/>
          <w:kern w:val="0"/>
          <w:sz w:val="28"/>
          <w:szCs w:val="28"/>
        </w:rPr>
        <w:t>据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今年</w:t>
      </w:r>
      <w:r w:rsidR="007E5FC1">
        <w:rPr>
          <w:rFonts w:ascii="仿宋" w:eastAsia="仿宋" w:hAnsi="仿宋" w:cs="Tahoma" w:hint="eastAsia"/>
          <w:bCs/>
          <w:kern w:val="0"/>
          <w:sz w:val="28"/>
          <w:szCs w:val="28"/>
        </w:rPr>
        <w:t>家庭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经济</w:t>
      </w:r>
      <w:r>
        <w:rPr>
          <w:rFonts w:ascii="仿宋" w:eastAsia="仿宋" w:hAnsi="仿宋" w:cs="Tahoma"/>
          <w:bCs/>
          <w:kern w:val="0"/>
          <w:sz w:val="28"/>
          <w:szCs w:val="28"/>
        </w:rPr>
        <w:t>困难学生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认定</w:t>
      </w:r>
      <w:r>
        <w:rPr>
          <w:rFonts w:ascii="仿宋" w:eastAsia="仿宋" w:hAnsi="仿宋" w:cs="Tahoma"/>
          <w:bCs/>
          <w:kern w:val="0"/>
          <w:sz w:val="28"/>
          <w:szCs w:val="28"/>
        </w:rPr>
        <w:t>情况将推荐名单及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资助</w:t>
      </w:r>
      <w:r>
        <w:rPr>
          <w:rFonts w:ascii="仿宋" w:eastAsia="仿宋" w:hAnsi="仿宋" w:cs="Tahoma"/>
          <w:bCs/>
          <w:kern w:val="0"/>
          <w:sz w:val="28"/>
          <w:szCs w:val="28"/>
        </w:rPr>
        <w:t>档次，在一定范围内采取适当方式公示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>。</w:t>
      </w:r>
      <w:r w:rsidR="009701BB">
        <w:rPr>
          <w:noProof/>
        </w:rPr>
        <w:drawing>
          <wp:inline distT="0" distB="0" distL="0" distR="0" wp14:anchorId="542E8B94" wp14:editId="18AD9897">
            <wp:extent cx="5695315" cy="1002665"/>
            <wp:effectExtent l="0" t="0" r="63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31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/>
          <w:bCs/>
          <w:kern w:val="0"/>
          <w:sz w:val="28"/>
          <w:szCs w:val="28"/>
        </w:rPr>
        <w:t>3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、校</w:t>
      </w:r>
      <w:r>
        <w:rPr>
          <w:rFonts w:ascii="仿宋" w:eastAsia="仿宋" w:hAnsi="仿宋" w:cs="Tahoma"/>
          <w:bCs/>
          <w:kern w:val="0"/>
          <w:sz w:val="28"/>
          <w:szCs w:val="28"/>
        </w:rPr>
        <w:t>资助与评优评奖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领导</w:t>
      </w:r>
      <w:r>
        <w:rPr>
          <w:rFonts w:ascii="仿宋" w:eastAsia="仿宋" w:hAnsi="仿宋" w:cs="Tahoma"/>
          <w:bCs/>
          <w:kern w:val="0"/>
          <w:sz w:val="28"/>
          <w:szCs w:val="28"/>
        </w:rPr>
        <w:t>小组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审议</w:t>
      </w:r>
      <w:r>
        <w:rPr>
          <w:rFonts w:ascii="仿宋" w:eastAsia="仿宋" w:hAnsi="仿宋" w:cs="Tahoma"/>
          <w:bCs/>
          <w:kern w:val="0"/>
          <w:sz w:val="28"/>
          <w:szCs w:val="28"/>
        </w:rPr>
        <w:t>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/>
          <w:bCs/>
          <w:kern w:val="0"/>
          <w:sz w:val="28"/>
          <w:szCs w:val="28"/>
        </w:rPr>
        <w:t>4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、校领导集体</w:t>
      </w:r>
      <w:r>
        <w:rPr>
          <w:rFonts w:ascii="仿宋" w:eastAsia="仿宋" w:hAnsi="仿宋" w:cs="Tahoma"/>
          <w:bCs/>
          <w:kern w:val="0"/>
          <w:sz w:val="28"/>
          <w:szCs w:val="28"/>
        </w:rPr>
        <w:t>研究审定，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报</w:t>
      </w:r>
      <w:r>
        <w:rPr>
          <w:rFonts w:ascii="仿宋" w:eastAsia="仿宋" w:hAnsi="仿宋" w:cs="Tahoma"/>
          <w:bCs/>
          <w:kern w:val="0"/>
          <w:sz w:val="28"/>
          <w:szCs w:val="28"/>
        </w:rPr>
        <w:t>市教委备案。</w:t>
      </w:r>
    </w:p>
    <w:p w:rsidR="007E5FC1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五、评定要求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1、各</w:t>
      </w:r>
      <w:r w:rsidR="007E5FC1">
        <w:rPr>
          <w:rFonts w:ascii="仿宋" w:eastAsia="仿宋" w:hAnsi="仿宋" w:cs="Tahoma" w:hint="eastAsia"/>
          <w:bCs/>
          <w:kern w:val="0"/>
          <w:sz w:val="28"/>
          <w:szCs w:val="28"/>
        </w:rPr>
        <w:t>二级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学院</w:t>
      </w: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应做好</w:t>
      </w:r>
      <w:r w:rsidR="007E5FC1">
        <w:rPr>
          <w:rFonts w:ascii="仿宋" w:eastAsia="仿宋" w:hAnsi="仿宋" w:cs="Tahoma" w:hint="eastAsia"/>
          <w:bCs/>
          <w:kern w:val="0"/>
          <w:sz w:val="28"/>
          <w:szCs w:val="28"/>
        </w:rPr>
        <w:t>国家</w:t>
      </w: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助学金评定及发放政策的宣传工作，让广大学生充分知晓助学金评定及发放管理的各项规定，以便学生申请和</w:t>
      </w:r>
      <w:r w:rsidR="007E5FC1">
        <w:rPr>
          <w:rFonts w:ascii="仿宋" w:eastAsia="仿宋" w:hAnsi="仿宋" w:cs="Tahoma" w:hint="eastAsia"/>
          <w:bCs/>
          <w:kern w:val="0"/>
          <w:sz w:val="28"/>
          <w:szCs w:val="28"/>
        </w:rPr>
        <w:t>学生</w:t>
      </w: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监督。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2、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国家</w:t>
      </w: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助学金评定工作必须深入细致，务必将贫困生的情况，特别是家庭经济情况和个人消费情况摸清摸准。凡弄虚作假者，一经查实，视情</w:t>
      </w: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lastRenderedPageBreak/>
        <w:t>节给予必要的纪律处分。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3、评定工作应坚持公开、公平、公正的原则，严格执行评选条件和评选程序，充分发扬民主，广泛听取意见，务求评选结果客观、准确。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4、各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学院</w:t>
      </w: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应当对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国家</w:t>
      </w:r>
      <w:r w:rsidRPr="004F47DB">
        <w:rPr>
          <w:rFonts w:ascii="仿宋" w:eastAsia="仿宋" w:hAnsi="仿宋" w:cs="Tahoma" w:hint="eastAsia"/>
          <w:bCs/>
          <w:kern w:val="0"/>
          <w:sz w:val="28"/>
          <w:szCs w:val="28"/>
        </w:rPr>
        <w:t>助学金受助对象进行勤俭节约、艰苦奋斗、心怀感恩和励志成才的教育，引导他们合理使用好助学金。</w:t>
      </w:r>
    </w:p>
    <w:p w:rsidR="000444D6" w:rsidRDefault="000444D6" w:rsidP="000444D6">
      <w:pPr>
        <w:ind w:firstLineChars="200" w:firstLine="560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Cs/>
          <w:kern w:val="0"/>
          <w:sz w:val="28"/>
          <w:szCs w:val="28"/>
        </w:rPr>
        <w:t>5、</w:t>
      </w:r>
      <w:r>
        <w:rPr>
          <w:rFonts w:ascii="仿宋" w:eastAsia="仿宋" w:hAnsi="仿宋" w:cs="Tahoma"/>
          <w:bCs/>
          <w:kern w:val="0"/>
          <w:sz w:val="28"/>
          <w:szCs w:val="28"/>
        </w:rPr>
        <w:t>享受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国家</w:t>
      </w:r>
      <w:r>
        <w:rPr>
          <w:rFonts w:ascii="仿宋" w:eastAsia="仿宋" w:hAnsi="仿宋" w:cs="Tahoma"/>
          <w:bCs/>
          <w:kern w:val="0"/>
          <w:sz w:val="28"/>
          <w:szCs w:val="28"/>
        </w:rPr>
        <w:t>助学金学生需要履行学生发展银行的相应“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偿还</w:t>
      </w:r>
      <w:r>
        <w:rPr>
          <w:rFonts w:ascii="仿宋" w:eastAsia="仿宋" w:hAnsi="仿宋" w:cs="Tahoma"/>
          <w:bCs/>
          <w:kern w:val="0"/>
          <w:sz w:val="28"/>
          <w:szCs w:val="28"/>
        </w:rPr>
        <w:t>”</w:t>
      </w:r>
      <w:r>
        <w:rPr>
          <w:rFonts w:ascii="仿宋" w:eastAsia="仿宋" w:hAnsi="仿宋" w:cs="Tahoma" w:hint="eastAsia"/>
          <w:bCs/>
          <w:kern w:val="0"/>
          <w:sz w:val="28"/>
          <w:szCs w:val="28"/>
        </w:rPr>
        <w:t>义务</w:t>
      </w:r>
      <w:r>
        <w:rPr>
          <w:rFonts w:ascii="仿宋" w:eastAsia="仿宋" w:hAnsi="仿宋" w:cs="Tahoma"/>
          <w:bCs/>
          <w:kern w:val="0"/>
          <w:sz w:val="28"/>
          <w:szCs w:val="28"/>
        </w:rPr>
        <w:t>。</w:t>
      </w:r>
    </w:p>
    <w:p w:rsidR="000444D6" w:rsidRDefault="000444D6" w:rsidP="001E1439">
      <w:pPr>
        <w:ind w:firstLineChars="200" w:firstLine="560"/>
        <w:rPr>
          <w:rFonts w:ascii="仿宋_GB2312" w:eastAsia="仿宋_GB2312" w:hAnsi="华文中宋" w:cs="Times New Roman" w:hint="eastAsia"/>
          <w:sz w:val="28"/>
          <w:szCs w:val="28"/>
        </w:rPr>
      </w:pPr>
      <w:r>
        <w:rPr>
          <w:rFonts w:ascii="仿宋" w:eastAsia="仿宋" w:hAnsi="仿宋" w:cs="Tahoma" w:hint="eastAsia"/>
          <w:bCs/>
          <w:kern w:val="0"/>
          <w:sz w:val="28"/>
          <w:szCs w:val="28"/>
        </w:rPr>
        <w:t>六、联系人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>：</w:t>
      </w:r>
      <w:r w:rsidRPr="00D52F25">
        <w:rPr>
          <w:rFonts w:ascii="仿宋_GB2312" w:eastAsia="仿宋_GB2312" w:hAnsi="华文中宋" w:cs="Times New Roman" w:hint="eastAsia"/>
          <w:sz w:val="28"/>
          <w:szCs w:val="28"/>
        </w:rPr>
        <w:t>高洁</w:t>
      </w:r>
      <w:r w:rsidR="00523895">
        <w:rPr>
          <w:rFonts w:ascii="仿宋" w:eastAsia="仿宋" w:hAnsi="仿宋" w:cs="Tahoma" w:hint="eastAsia"/>
          <w:bCs/>
          <w:kern w:val="0"/>
          <w:sz w:val="28"/>
          <w:szCs w:val="28"/>
        </w:rPr>
        <w:t xml:space="preserve">   </w:t>
      </w:r>
      <w:r w:rsidRPr="00D52F25">
        <w:rPr>
          <w:rFonts w:ascii="仿宋_GB2312" w:eastAsia="仿宋_GB2312" w:hAnsi="华文中宋" w:cs="Times New Roman"/>
          <w:sz w:val="28"/>
          <w:szCs w:val="28"/>
        </w:rPr>
        <w:t>联系电话</w:t>
      </w:r>
      <w:r w:rsidRPr="00D52F25">
        <w:rPr>
          <w:rFonts w:ascii="仿宋_GB2312" w:eastAsia="仿宋_GB2312" w:hAnsi="华文中宋" w:cs="Times New Roman" w:hint="eastAsia"/>
          <w:sz w:val="28"/>
          <w:szCs w:val="28"/>
        </w:rPr>
        <w:t>：33935419</w:t>
      </w:r>
      <w:r w:rsidRPr="00D52F25">
        <w:rPr>
          <w:rFonts w:ascii="仿宋_GB2312" w:eastAsia="仿宋_GB2312" w:hAnsi="华文中宋" w:cs="Times New Roman"/>
          <w:sz w:val="28"/>
          <w:szCs w:val="28"/>
        </w:rPr>
        <w:t xml:space="preserve">    </w:t>
      </w:r>
      <w:r w:rsidR="00FA3AB8">
        <w:rPr>
          <w:rFonts w:ascii="仿宋_GB2312" w:eastAsia="仿宋_GB2312" w:hAnsi="华文中宋" w:cs="Times New Roman" w:hint="eastAsia"/>
          <w:sz w:val="28"/>
          <w:szCs w:val="28"/>
        </w:rPr>
        <w:t>材料</w:t>
      </w:r>
      <w:r w:rsidR="00FA3AB8">
        <w:rPr>
          <w:rFonts w:ascii="仿宋_GB2312" w:eastAsia="仿宋_GB2312" w:hAnsi="华文中宋" w:cs="Times New Roman"/>
          <w:sz w:val="28"/>
          <w:szCs w:val="28"/>
        </w:rPr>
        <w:t>报送地址：</w:t>
      </w:r>
      <w:r w:rsidR="00FA3AB8">
        <w:rPr>
          <w:rFonts w:ascii="仿宋_GB2312" w:eastAsia="仿宋_GB2312" w:hAnsi="华文中宋" w:cs="Times New Roman" w:hint="eastAsia"/>
          <w:sz w:val="28"/>
          <w:szCs w:val="28"/>
        </w:rPr>
        <w:t>浦东校区</w:t>
      </w:r>
      <w:r w:rsidR="00FA3AB8">
        <w:rPr>
          <w:rFonts w:ascii="仿宋_GB2312" w:eastAsia="仿宋_GB2312" w:hAnsi="华文中宋" w:cs="Times New Roman"/>
          <w:sz w:val="28"/>
          <w:szCs w:val="28"/>
        </w:rPr>
        <w:t>学生活动中心</w:t>
      </w:r>
      <w:r w:rsidR="00FA3AB8">
        <w:rPr>
          <w:rFonts w:ascii="仿宋_GB2312" w:eastAsia="仿宋_GB2312" w:hAnsi="华文中宋" w:cs="Times New Roman" w:hint="eastAsia"/>
          <w:sz w:val="28"/>
          <w:szCs w:val="28"/>
        </w:rPr>
        <w:t>218室</w:t>
      </w:r>
      <w:bookmarkStart w:id="0" w:name="_GoBack"/>
      <w:bookmarkEnd w:id="0"/>
    </w:p>
    <w:p w:rsidR="0028679D" w:rsidRDefault="0028679D" w:rsidP="001E1439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</w:p>
    <w:p w:rsidR="0028679D" w:rsidRDefault="0028679D" w:rsidP="001E1439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>
        <w:rPr>
          <w:rFonts w:ascii="仿宋_GB2312" w:eastAsia="仿宋_GB2312" w:hAnsi="华文中宋" w:cs="Times New Roman" w:hint="eastAsia"/>
          <w:sz w:val="28"/>
          <w:szCs w:val="28"/>
        </w:rPr>
        <w:t>附件</w:t>
      </w:r>
      <w:r>
        <w:rPr>
          <w:rFonts w:ascii="仿宋_GB2312" w:eastAsia="仿宋_GB2312" w:hAnsi="华文中宋" w:cs="Times New Roman"/>
          <w:sz w:val="28"/>
          <w:szCs w:val="28"/>
        </w:rPr>
        <w:t>：</w:t>
      </w:r>
      <w:r>
        <w:rPr>
          <w:rFonts w:ascii="仿宋_GB2312" w:eastAsia="仿宋_GB2312" w:hAnsi="华文中宋" w:cs="Times New Roman" w:hint="eastAsia"/>
          <w:sz w:val="28"/>
          <w:szCs w:val="28"/>
        </w:rPr>
        <w:t>国家</w:t>
      </w:r>
      <w:r>
        <w:rPr>
          <w:rFonts w:ascii="仿宋_GB2312" w:eastAsia="仿宋_GB2312" w:hAnsi="华文中宋" w:cs="Times New Roman"/>
          <w:sz w:val="28"/>
          <w:szCs w:val="28"/>
        </w:rPr>
        <w:t>助学金汇总表（</w:t>
      </w:r>
      <w:r>
        <w:rPr>
          <w:rFonts w:ascii="仿宋_GB2312" w:eastAsia="仿宋_GB2312" w:hAnsi="华文中宋" w:cs="Times New Roman" w:hint="eastAsia"/>
          <w:sz w:val="28"/>
          <w:szCs w:val="28"/>
        </w:rPr>
        <w:t>样表）</w:t>
      </w:r>
    </w:p>
    <w:p w:rsidR="0091209A" w:rsidRDefault="0091209A" w:rsidP="001E1439">
      <w:pPr>
        <w:ind w:firstLineChars="200" w:firstLine="560"/>
        <w:rPr>
          <w:rFonts w:ascii="仿宋_GB2312" w:eastAsia="仿宋_GB2312" w:hAnsi="华文中宋" w:cs="Times New Roman" w:hint="eastAsia"/>
          <w:sz w:val="28"/>
          <w:szCs w:val="28"/>
        </w:rPr>
      </w:pPr>
      <w:r>
        <w:rPr>
          <w:rFonts w:ascii="仿宋_GB2312" w:eastAsia="仿宋_GB2312" w:hAnsi="华文中宋" w:cs="Times New Roman" w:hint="eastAsia"/>
          <w:sz w:val="28"/>
          <w:szCs w:val="28"/>
        </w:rPr>
        <w:t>学院</w:t>
      </w:r>
      <w:r>
        <w:rPr>
          <w:rFonts w:ascii="仿宋_GB2312" w:eastAsia="仿宋_GB2312" w:hAnsi="华文中宋" w:cs="Times New Roman"/>
          <w:sz w:val="28"/>
          <w:szCs w:val="28"/>
        </w:rPr>
        <w:t>：</w:t>
      </w:r>
      <w:r w:rsidRPr="0091209A">
        <w:rPr>
          <w:rFonts w:ascii="仿宋_GB2312" w:eastAsia="仿宋_GB2312" w:hAnsi="华文中宋" w:cs="Times New Roman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华文中宋" w:cs="Times New Roman" w:hint="eastAsia"/>
          <w:sz w:val="28"/>
          <w:szCs w:val="28"/>
        </w:rPr>
        <w:t>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2551"/>
        <w:gridCol w:w="2585"/>
      </w:tblGrid>
      <w:tr w:rsidR="0028679D" w:rsidRPr="0091209A" w:rsidTr="0091209A">
        <w:tc>
          <w:tcPr>
            <w:tcW w:w="846" w:type="dxa"/>
          </w:tcPr>
          <w:p w:rsidR="0028679D" w:rsidRPr="0091209A" w:rsidRDefault="0028679D" w:rsidP="0091209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1209A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28679D" w:rsidRPr="0091209A" w:rsidRDefault="0091209A" w:rsidP="0091209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1209A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:rsidR="0028679D" w:rsidRPr="0091209A" w:rsidRDefault="0091209A" w:rsidP="0091209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1209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:rsidR="0028679D" w:rsidRPr="0091209A" w:rsidRDefault="0091209A" w:rsidP="0091209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1209A">
              <w:rPr>
                <w:rFonts w:ascii="仿宋" w:eastAsia="仿宋" w:hAnsi="仿宋" w:hint="eastAsia"/>
                <w:sz w:val="28"/>
                <w:szCs w:val="28"/>
              </w:rPr>
              <w:t>国家</w:t>
            </w:r>
            <w:r w:rsidRPr="0091209A">
              <w:rPr>
                <w:rFonts w:ascii="仿宋" w:eastAsia="仿宋" w:hAnsi="仿宋"/>
                <w:sz w:val="28"/>
                <w:szCs w:val="28"/>
              </w:rPr>
              <w:t>助学金等第</w:t>
            </w:r>
          </w:p>
        </w:tc>
        <w:tc>
          <w:tcPr>
            <w:tcW w:w="2585" w:type="dxa"/>
          </w:tcPr>
          <w:p w:rsidR="0091209A" w:rsidRPr="0091209A" w:rsidRDefault="0091209A" w:rsidP="009120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209A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  <w:p w:rsidR="0028679D" w:rsidRPr="0091209A" w:rsidRDefault="0091209A" w:rsidP="0091209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1209A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91209A">
              <w:rPr>
                <w:rFonts w:ascii="仿宋" w:eastAsia="仿宋" w:hAnsi="仿宋" w:hint="eastAsia"/>
                <w:sz w:val="24"/>
                <w:szCs w:val="24"/>
              </w:rPr>
              <w:t>是否转专业</w:t>
            </w:r>
            <w:r w:rsidRPr="0091209A">
              <w:rPr>
                <w:rFonts w:ascii="仿宋" w:eastAsia="仿宋" w:hAnsi="仿宋"/>
                <w:sz w:val="24"/>
                <w:szCs w:val="24"/>
              </w:rPr>
              <w:t>学生）</w:t>
            </w:r>
          </w:p>
        </w:tc>
      </w:tr>
      <w:tr w:rsidR="0028679D" w:rsidRPr="0091209A" w:rsidTr="0091209A">
        <w:tc>
          <w:tcPr>
            <w:tcW w:w="846" w:type="dxa"/>
          </w:tcPr>
          <w:p w:rsidR="0028679D" w:rsidRPr="0091209A" w:rsidRDefault="0028679D" w:rsidP="001E143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679D" w:rsidRPr="0091209A" w:rsidRDefault="0028679D" w:rsidP="001E143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679D" w:rsidRPr="0091209A" w:rsidRDefault="0028679D" w:rsidP="001E143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679D" w:rsidRPr="0091209A" w:rsidRDefault="0028679D" w:rsidP="001E143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85" w:type="dxa"/>
          </w:tcPr>
          <w:p w:rsidR="0028679D" w:rsidRPr="0091209A" w:rsidRDefault="0028679D" w:rsidP="001E143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28679D" w:rsidRDefault="0028679D" w:rsidP="001E143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3AB8" w:rsidRDefault="00FA3AB8" w:rsidP="001E143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A3AB8" w:rsidRPr="001E1439" w:rsidRDefault="00FA3AB8" w:rsidP="001E143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0444D6" w:rsidRDefault="000444D6" w:rsidP="000444D6">
      <w:pPr>
        <w:ind w:right="560" w:firstLineChars="200" w:firstLine="560"/>
        <w:jc w:val="center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Cs/>
          <w:kern w:val="0"/>
          <w:sz w:val="28"/>
          <w:szCs w:val="28"/>
        </w:rPr>
        <w:t xml:space="preserve">                                               学生处</w:t>
      </w:r>
    </w:p>
    <w:p w:rsidR="00531AE7" w:rsidRPr="0005023D" w:rsidRDefault="000444D6" w:rsidP="0005023D">
      <w:pPr>
        <w:ind w:firstLineChars="200" w:firstLine="560"/>
        <w:jc w:val="right"/>
        <w:rPr>
          <w:rFonts w:ascii="仿宋" w:eastAsia="仿宋" w:hAnsi="仿宋" w:cs="Tahoma"/>
          <w:bCs/>
          <w:kern w:val="0"/>
          <w:sz w:val="28"/>
          <w:szCs w:val="28"/>
        </w:rPr>
      </w:pPr>
      <w:r>
        <w:rPr>
          <w:rFonts w:ascii="仿宋" w:eastAsia="仿宋" w:hAnsi="仿宋" w:cs="Tahoma"/>
          <w:bCs/>
          <w:kern w:val="0"/>
          <w:sz w:val="28"/>
          <w:szCs w:val="28"/>
        </w:rPr>
        <w:t>201</w:t>
      </w:r>
      <w:r w:rsidR="002E5E74">
        <w:rPr>
          <w:rFonts w:ascii="仿宋" w:eastAsia="仿宋" w:hAnsi="仿宋" w:cs="Tahoma"/>
          <w:bCs/>
          <w:kern w:val="0"/>
          <w:sz w:val="28"/>
          <w:szCs w:val="28"/>
        </w:rPr>
        <w:t>8</w:t>
      </w:r>
      <w:r>
        <w:rPr>
          <w:rFonts w:ascii="仿宋" w:eastAsia="仿宋" w:hAnsi="仿宋" w:cs="Tahoma"/>
          <w:bCs/>
          <w:kern w:val="0"/>
          <w:sz w:val="28"/>
          <w:szCs w:val="28"/>
        </w:rPr>
        <w:t>年1</w:t>
      </w:r>
      <w:r w:rsidR="002E5E74">
        <w:rPr>
          <w:rFonts w:ascii="仿宋" w:eastAsia="仿宋" w:hAnsi="仿宋" w:cs="Tahoma"/>
          <w:bCs/>
          <w:kern w:val="0"/>
          <w:sz w:val="28"/>
          <w:szCs w:val="28"/>
        </w:rPr>
        <w:t>0</w:t>
      </w:r>
      <w:r>
        <w:rPr>
          <w:rFonts w:ascii="仿宋" w:eastAsia="仿宋" w:hAnsi="仿宋" w:cs="Tahoma"/>
          <w:bCs/>
          <w:kern w:val="0"/>
          <w:sz w:val="28"/>
          <w:szCs w:val="28"/>
        </w:rPr>
        <w:t>月</w:t>
      </w:r>
      <w:r w:rsidR="002E5E74">
        <w:rPr>
          <w:rFonts w:ascii="仿宋" w:eastAsia="仿宋" w:hAnsi="仿宋" w:cs="Tahoma"/>
          <w:bCs/>
          <w:kern w:val="0"/>
          <w:sz w:val="28"/>
          <w:szCs w:val="28"/>
        </w:rPr>
        <w:t>26</w:t>
      </w:r>
      <w:r>
        <w:rPr>
          <w:rFonts w:ascii="仿宋" w:eastAsia="仿宋" w:hAnsi="仿宋" w:cs="Tahoma"/>
          <w:bCs/>
          <w:kern w:val="0"/>
          <w:sz w:val="28"/>
          <w:szCs w:val="28"/>
        </w:rPr>
        <w:t>日</w:t>
      </w:r>
    </w:p>
    <w:sectPr w:rsidR="00531AE7" w:rsidRPr="0005023D" w:rsidSect="002F27E6">
      <w:pgSz w:w="11906" w:h="16838" w:code="9"/>
      <w:pgMar w:top="1797" w:right="1440" w:bottom="1797" w:left="1440" w:header="851" w:footer="1418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D6"/>
    <w:rsid w:val="00026354"/>
    <w:rsid w:val="000444D6"/>
    <w:rsid w:val="0005023D"/>
    <w:rsid w:val="001453C9"/>
    <w:rsid w:val="001E1439"/>
    <w:rsid w:val="0028679D"/>
    <w:rsid w:val="002E5E74"/>
    <w:rsid w:val="00523895"/>
    <w:rsid w:val="00531AE7"/>
    <w:rsid w:val="00655DB5"/>
    <w:rsid w:val="006826B4"/>
    <w:rsid w:val="00684FB4"/>
    <w:rsid w:val="007E5FC1"/>
    <w:rsid w:val="0091209A"/>
    <w:rsid w:val="009701BB"/>
    <w:rsid w:val="00A371E1"/>
    <w:rsid w:val="00BF6EAB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43274-1A69-43C7-A0C0-1721AAEF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xsc.jypc.org/html/zzgl/zxj/2013/0429/12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185</Words>
  <Characters>1061</Characters>
  <Application>Microsoft Office Word</Application>
  <DocSecurity>0</DocSecurity>
  <Lines>8</Lines>
  <Paragraphs>2</Paragraphs>
  <ScaleCrop>false</ScaleCrop>
  <Company>china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2017-11-03T01:56:00Z</dcterms:created>
  <dcterms:modified xsi:type="dcterms:W3CDTF">2018-10-26T02:13:00Z</dcterms:modified>
</cp:coreProperties>
</file>