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EAF" w:rsidRPr="00341EAF" w:rsidRDefault="00341EAF" w:rsidP="00341EAF">
      <w:pPr>
        <w:jc w:val="center"/>
        <w:rPr>
          <w:rFonts w:ascii="黑体" w:eastAsia="黑体" w:hAnsi="宋体" w:cs="Times New Roman"/>
          <w:b/>
          <w:szCs w:val="21"/>
        </w:rPr>
      </w:pPr>
      <w:r w:rsidRPr="00341EAF">
        <w:rPr>
          <w:rFonts w:ascii="仿宋" w:eastAsia="仿宋" w:hAnsi="仿宋" w:cs="Times New Roman" w:hint="eastAsia"/>
          <w:b/>
          <w:sz w:val="32"/>
          <w:szCs w:val="32"/>
        </w:rPr>
        <w:t>关于201</w:t>
      </w:r>
      <w:r w:rsidRPr="00341EAF">
        <w:rPr>
          <w:rFonts w:ascii="仿宋" w:eastAsia="仿宋" w:hAnsi="仿宋" w:cs="Times New Roman"/>
          <w:b/>
          <w:sz w:val="32"/>
          <w:szCs w:val="32"/>
        </w:rPr>
        <w:t>7</w:t>
      </w:r>
      <w:r w:rsidRPr="00341EAF">
        <w:rPr>
          <w:rFonts w:ascii="仿宋" w:eastAsia="仿宋" w:hAnsi="仿宋" w:cs="Times New Roman" w:hint="eastAsia"/>
          <w:b/>
          <w:sz w:val="32"/>
          <w:szCs w:val="32"/>
        </w:rPr>
        <w:t>-201</w:t>
      </w:r>
      <w:r w:rsidRPr="00341EAF">
        <w:rPr>
          <w:rFonts w:ascii="仿宋" w:eastAsia="仿宋" w:hAnsi="仿宋" w:cs="Times New Roman"/>
          <w:b/>
          <w:sz w:val="32"/>
          <w:szCs w:val="32"/>
        </w:rPr>
        <w:t>8</w:t>
      </w:r>
      <w:r w:rsidRPr="00341EAF">
        <w:rPr>
          <w:rFonts w:ascii="仿宋" w:eastAsia="仿宋" w:hAnsi="仿宋" w:cs="Times New Roman" w:hint="eastAsia"/>
          <w:b/>
          <w:sz w:val="32"/>
          <w:szCs w:val="32"/>
        </w:rPr>
        <w:t>学年第</w:t>
      </w:r>
      <w:r>
        <w:rPr>
          <w:rFonts w:ascii="仿宋" w:eastAsia="仿宋" w:hAnsi="仿宋" w:cs="Times New Roman" w:hint="eastAsia"/>
          <w:b/>
          <w:sz w:val="32"/>
          <w:szCs w:val="32"/>
        </w:rPr>
        <w:t>二</w:t>
      </w:r>
      <w:r w:rsidRPr="00341EAF">
        <w:rPr>
          <w:rFonts w:ascii="仿宋" w:eastAsia="仿宋" w:hAnsi="仿宋" w:cs="Times New Roman" w:hint="eastAsia"/>
          <w:b/>
          <w:sz w:val="32"/>
          <w:szCs w:val="32"/>
        </w:rPr>
        <w:t>学期学生奖学金评定工作的通知</w:t>
      </w:r>
      <w:r w:rsidRPr="00341EAF">
        <w:rPr>
          <w:rFonts w:ascii="仿宋" w:eastAsia="仿宋" w:hAnsi="仿宋" w:cs="Times New Roman" w:hint="eastAsia"/>
          <w:b/>
          <w:sz w:val="32"/>
          <w:szCs w:val="32"/>
        </w:rPr>
        <w:br/>
      </w:r>
    </w:p>
    <w:p w:rsidR="00341EAF" w:rsidRPr="00341EAF" w:rsidRDefault="00341EAF" w:rsidP="00341EAF">
      <w:pPr>
        <w:adjustRightInd w:val="0"/>
        <w:snapToGrid w:val="0"/>
        <w:spacing w:line="360" w:lineRule="auto"/>
        <w:rPr>
          <w:rFonts w:ascii="仿宋_GB2312" w:eastAsia="仿宋_GB2312" w:hAnsi="宋体" w:cs="Times New Roman"/>
          <w:bCs/>
          <w:sz w:val="28"/>
          <w:szCs w:val="28"/>
        </w:rPr>
      </w:pP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各二级学院：</w:t>
      </w:r>
    </w:p>
    <w:p w:rsidR="00341EAF" w:rsidRPr="00341EAF" w:rsidRDefault="00341EAF" w:rsidP="00341EAF">
      <w:pPr>
        <w:adjustRightInd w:val="0"/>
        <w:snapToGrid w:val="0"/>
        <w:spacing w:line="360" w:lineRule="auto"/>
        <w:ind w:firstLine="560"/>
        <w:rPr>
          <w:rFonts w:ascii="仿宋_GB2312" w:eastAsia="仿宋_GB2312" w:hAnsi="宋体" w:cs="Times New Roman"/>
          <w:bCs/>
          <w:sz w:val="28"/>
          <w:szCs w:val="28"/>
        </w:rPr>
      </w:pP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根据《上海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立信会计金融学院学生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奖学金评定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实施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办法》（立信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会计金融学【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201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7】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1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5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号）文件要求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，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现就2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017-2018学年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第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二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学期优秀学生奖学金、社会实践奖学金评奖工作相关事项通知如下，请遵照执行。</w:t>
      </w:r>
    </w:p>
    <w:p w:rsidR="00341EAF" w:rsidRPr="00341EAF" w:rsidRDefault="00341EAF" w:rsidP="00341EAF">
      <w:pPr>
        <w:adjustRightInd w:val="0"/>
        <w:snapToGrid w:val="0"/>
        <w:spacing w:line="360" w:lineRule="auto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341EAF">
        <w:rPr>
          <w:rFonts w:ascii="仿宋_GB2312" w:eastAsia="仿宋_GB2312" w:hAnsi="宋体" w:cs="Times New Roman" w:hint="eastAsia"/>
          <w:b/>
          <w:bCs/>
          <w:sz w:val="28"/>
          <w:szCs w:val="28"/>
        </w:rPr>
        <w:t>一、各奖学金评比对象、基本要求、</w:t>
      </w:r>
      <w:r w:rsidRPr="00341EAF">
        <w:rPr>
          <w:rFonts w:ascii="仿宋_GB2312" w:eastAsia="仿宋_GB2312" w:hAnsi="宋体" w:cs="Times New Roman"/>
          <w:b/>
          <w:bCs/>
          <w:sz w:val="28"/>
          <w:szCs w:val="28"/>
        </w:rPr>
        <w:t>评选比例</w:t>
      </w:r>
      <w:r w:rsidRPr="00341EAF">
        <w:rPr>
          <w:rFonts w:ascii="仿宋_GB2312" w:eastAsia="仿宋_GB2312" w:hAnsi="宋体" w:cs="Times New Roman" w:hint="eastAsia"/>
          <w:b/>
          <w:bCs/>
          <w:sz w:val="28"/>
          <w:szCs w:val="28"/>
        </w:rPr>
        <w:t>及说明事项</w:t>
      </w:r>
    </w:p>
    <w:p w:rsidR="00341EAF" w:rsidRPr="00341EAF" w:rsidRDefault="00341EAF" w:rsidP="00341EAF">
      <w:pPr>
        <w:widowControl/>
        <w:adjustRightInd w:val="0"/>
        <w:snapToGrid w:val="0"/>
        <w:spacing w:line="360" w:lineRule="auto"/>
        <w:ind w:firstLine="560"/>
        <w:rPr>
          <w:rFonts w:ascii="仿宋_GB2312" w:eastAsia="仿宋_GB2312" w:hAnsi="宋体" w:cs="Times New Roman"/>
          <w:bCs/>
          <w:sz w:val="28"/>
          <w:szCs w:val="28"/>
        </w:rPr>
      </w:pP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1、各奖学金评比对象、基本要求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以及评选比例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严格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按照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《上海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立信会计金融学院学生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奖学金评定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实施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办法》（立信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会计金融学【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201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7】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1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5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号)文件执行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。</w:t>
      </w:r>
    </w:p>
    <w:p w:rsidR="00341EAF" w:rsidRPr="00341EAF" w:rsidRDefault="00341EAF" w:rsidP="00341EAF">
      <w:pPr>
        <w:adjustRightInd w:val="0"/>
        <w:snapToGrid w:val="0"/>
        <w:spacing w:line="360" w:lineRule="auto"/>
        <w:ind w:firstLine="560"/>
        <w:rPr>
          <w:rFonts w:ascii="仿宋_GB2312" w:eastAsia="仿宋_GB2312" w:hAnsi="宋体" w:cs="Times New Roman"/>
          <w:bCs/>
          <w:sz w:val="28"/>
          <w:szCs w:val="28"/>
        </w:rPr>
      </w:pP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2、社会实践奖学金校级直推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名额比例不超过参评人数的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1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%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（已完成直推工作，具体名单见附件1）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。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学院评审的名额比例不超过参评人数的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9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%，具体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评定名额学院自行安排。</w:t>
      </w:r>
    </w:p>
    <w:p w:rsidR="00341EAF" w:rsidRPr="00341EAF" w:rsidRDefault="00341EAF" w:rsidP="00341EAF">
      <w:pPr>
        <w:adjustRightInd w:val="0"/>
        <w:snapToGrid w:val="0"/>
        <w:spacing w:line="360" w:lineRule="auto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341EAF">
        <w:rPr>
          <w:rFonts w:ascii="仿宋_GB2312" w:eastAsia="仿宋_GB2312" w:hAnsi="宋体" w:cs="Times New Roman" w:hint="eastAsia"/>
          <w:b/>
          <w:bCs/>
          <w:sz w:val="28"/>
          <w:szCs w:val="28"/>
        </w:rPr>
        <w:t>二</w:t>
      </w:r>
      <w:r w:rsidRPr="00341EAF">
        <w:rPr>
          <w:rFonts w:ascii="仿宋_GB2312" w:eastAsia="仿宋_GB2312" w:hAnsi="宋体" w:cs="Times New Roman"/>
          <w:b/>
          <w:bCs/>
          <w:sz w:val="28"/>
          <w:szCs w:val="28"/>
        </w:rPr>
        <w:t>、</w:t>
      </w:r>
      <w:r w:rsidRPr="00341EAF">
        <w:rPr>
          <w:rFonts w:ascii="仿宋_GB2312" w:eastAsia="仿宋_GB2312" w:hAnsi="宋体" w:cs="Times New Roman" w:hint="eastAsia"/>
          <w:b/>
          <w:bCs/>
          <w:sz w:val="28"/>
          <w:szCs w:val="28"/>
        </w:rPr>
        <w:t>评定方式及操作流程</w:t>
      </w:r>
    </w:p>
    <w:p w:rsidR="00341EAF" w:rsidRPr="00341EAF" w:rsidRDefault="00341EAF" w:rsidP="00341EAF">
      <w:pPr>
        <w:adjustRightInd w:val="0"/>
        <w:snapToGrid w:val="0"/>
        <w:spacing w:line="360" w:lineRule="auto"/>
        <w:ind w:firstLine="560"/>
        <w:rPr>
          <w:rFonts w:ascii="仿宋_GB2312" w:eastAsia="仿宋_GB2312" w:hAnsi="宋体" w:cs="Times New Roman"/>
          <w:bCs/>
          <w:sz w:val="28"/>
          <w:szCs w:val="28"/>
        </w:rPr>
      </w:pP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1、优秀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学生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奖学金、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社会实践奖学金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评审流程：</w:t>
      </w:r>
    </w:p>
    <w:p w:rsidR="00341EAF" w:rsidRPr="00341EAF" w:rsidRDefault="00341EAF" w:rsidP="00341EAF">
      <w:pPr>
        <w:adjustRightInd w:val="0"/>
        <w:snapToGrid w:val="0"/>
        <w:spacing w:line="360" w:lineRule="auto"/>
        <w:ind w:firstLine="560"/>
        <w:rPr>
          <w:rFonts w:ascii="仿宋_GB2312" w:eastAsia="仿宋_GB2312" w:hAnsi="宋体" w:cs="Times New Roman"/>
          <w:bCs/>
          <w:sz w:val="28"/>
          <w:szCs w:val="28"/>
        </w:rPr>
      </w:pP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（1）优秀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学生奖学金评审：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学生在学工系统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---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学生工作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---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优秀学生奖学金申请中，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根据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班级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排名情况，网上申请优秀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学生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奖学金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等第；社会实践奖学金在学工系统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---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学生工作</w:t>
      </w:r>
      <w:r>
        <w:rPr>
          <w:rFonts w:ascii="仿宋_GB2312" w:eastAsia="仿宋_GB2312" w:hAnsi="宋体" w:cs="Times New Roman" w:hint="eastAsia"/>
          <w:bCs/>
          <w:sz w:val="28"/>
          <w:szCs w:val="28"/>
        </w:rPr>
        <w:t>---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社会实践奖学金中申请。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直推的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社会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实践奖学金学生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无需系统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申请，现已完成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系统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导入。</w:t>
      </w:r>
    </w:p>
    <w:p w:rsidR="00341EAF" w:rsidRPr="00341EAF" w:rsidRDefault="00341EAF" w:rsidP="00341EAF">
      <w:pPr>
        <w:adjustRightInd w:val="0"/>
        <w:snapToGrid w:val="0"/>
        <w:spacing w:line="360" w:lineRule="auto"/>
        <w:ind w:firstLine="560"/>
        <w:rPr>
          <w:rFonts w:ascii="仿宋_GB2312" w:eastAsia="仿宋_GB2312" w:hAnsi="宋体" w:cs="Times New Roman"/>
          <w:bCs/>
          <w:sz w:val="28"/>
          <w:szCs w:val="28"/>
        </w:rPr>
      </w:pP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（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2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）辅导员在学工系统进行优秀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学生奖学金和社会实践奖学金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审核，确定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学生最终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优秀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学生奖学金的评奖等第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。</w:t>
      </w:r>
    </w:p>
    <w:p w:rsidR="00341EAF" w:rsidRPr="00341EAF" w:rsidRDefault="00341EAF" w:rsidP="00341EAF">
      <w:pPr>
        <w:adjustRightInd w:val="0"/>
        <w:snapToGrid w:val="0"/>
        <w:spacing w:line="360" w:lineRule="auto"/>
        <w:ind w:firstLine="560"/>
        <w:rPr>
          <w:rFonts w:ascii="仿宋_GB2312" w:eastAsia="仿宋_GB2312" w:hAnsi="宋体" w:cs="Times New Roman"/>
          <w:bCs/>
          <w:sz w:val="28"/>
          <w:szCs w:val="28"/>
        </w:rPr>
      </w:pP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（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3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）学院学生工作负责人在学工系统进行审核及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学院公示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并上报学校。</w:t>
      </w:r>
    </w:p>
    <w:p w:rsidR="00341EAF" w:rsidRPr="00341EAF" w:rsidRDefault="00341EAF" w:rsidP="00341EAF">
      <w:pPr>
        <w:adjustRightInd w:val="0"/>
        <w:snapToGrid w:val="0"/>
        <w:spacing w:line="360" w:lineRule="auto"/>
        <w:ind w:firstLine="560"/>
        <w:rPr>
          <w:rFonts w:ascii="仿宋_GB2312" w:eastAsia="仿宋_GB2312" w:hAnsi="宋体" w:cs="Times New Roman"/>
          <w:bCs/>
          <w:sz w:val="28"/>
          <w:szCs w:val="28"/>
        </w:rPr>
      </w:pP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（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4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）学校将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根据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学院在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系统中完成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的审核结果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报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校学生资助与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评优评奖工作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领导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小组审议，并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发布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表彰决定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。</w:t>
      </w:r>
    </w:p>
    <w:p w:rsidR="00341EAF" w:rsidRPr="00341EAF" w:rsidRDefault="00341EAF" w:rsidP="00F30A65">
      <w:pPr>
        <w:adjustRightInd w:val="0"/>
        <w:snapToGrid w:val="0"/>
        <w:spacing w:beforeLines="100" w:before="312" w:afterLines="50" w:after="156" w:line="360" w:lineRule="auto"/>
        <w:ind w:firstLineChars="200" w:firstLine="560"/>
        <w:jc w:val="left"/>
        <w:rPr>
          <w:rFonts w:ascii="仿宋_GB2312" w:eastAsia="仿宋_GB2312" w:hAnsi="宋体" w:cs="Times New Roman"/>
          <w:bCs/>
          <w:sz w:val="28"/>
          <w:szCs w:val="28"/>
        </w:rPr>
      </w:pP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lastRenderedPageBreak/>
        <w:t>2、特殊生源学生的优秀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学生奖学金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评奖</w:t>
      </w:r>
      <w:r w:rsidR="00F30A65">
        <w:rPr>
          <w:rFonts w:ascii="仿宋_GB2312" w:eastAsia="仿宋_GB2312" w:hAnsi="宋体" w:cs="Times New Roman" w:hint="eastAsia"/>
          <w:bCs/>
          <w:sz w:val="28"/>
          <w:szCs w:val="28"/>
        </w:rPr>
        <w:t>按照</w:t>
      </w:r>
      <w:r w:rsidR="00F30A65">
        <w:rPr>
          <w:rFonts w:ascii="仿宋_GB2312" w:eastAsia="仿宋_GB2312" w:hAnsi="宋体" w:cs="Times New Roman"/>
          <w:bCs/>
          <w:sz w:val="28"/>
          <w:szCs w:val="28"/>
        </w:rPr>
        <w:t>《</w:t>
      </w:r>
      <w:r w:rsidR="00F30A65" w:rsidRPr="00F30A65">
        <w:rPr>
          <w:rFonts w:ascii="仿宋_GB2312" w:eastAsia="仿宋_GB2312" w:hAnsi="宋体" w:cs="Times New Roman" w:hint="eastAsia"/>
          <w:bCs/>
          <w:sz w:val="28"/>
          <w:szCs w:val="28"/>
        </w:rPr>
        <w:t>上海立信会计金融学院少数民族优秀学生</w:t>
      </w:r>
      <w:r w:rsidR="00F30A65" w:rsidRPr="00F30A65">
        <w:rPr>
          <w:rFonts w:ascii="仿宋_GB2312" w:eastAsia="仿宋_GB2312" w:hAnsi="宋体" w:cs="Times New Roman"/>
          <w:bCs/>
          <w:sz w:val="28"/>
          <w:szCs w:val="28"/>
        </w:rPr>
        <w:t>奖学金评定</w:t>
      </w:r>
      <w:r w:rsidR="00F30A65" w:rsidRPr="00F30A65">
        <w:rPr>
          <w:rFonts w:ascii="仿宋_GB2312" w:eastAsia="仿宋_GB2312" w:hAnsi="宋体" w:cs="Times New Roman" w:hint="eastAsia"/>
          <w:bCs/>
          <w:sz w:val="28"/>
          <w:szCs w:val="28"/>
        </w:rPr>
        <w:t>实施办法</w:t>
      </w:r>
      <w:r w:rsidR="00F30A65">
        <w:rPr>
          <w:rFonts w:ascii="仿宋_GB2312" w:eastAsia="仿宋_GB2312" w:hAnsi="宋体" w:cs="Times New Roman"/>
          <w:bCs/>
          <w:sz w:val="28"/>
          <w:szCs w:val="28"/>
        </w:rPr>
        <w:t>》</w:t>
      </w:r>
      <w:r w:rsidR="00F30A65">
        <w:rPr>
          <w:rFonts w:ascii="仿宋_GB2312" w:eastAsia="仿宋_GB2312" w:hAnsi="宋体" w:cs="Times New Roman" w:hint="eastAsia"/>
          <w:bCs/>
          <w:sz w:val="28"/>
          <w:szCs w:val="28"/>
        </w:rPr>
        <w:t>实施</w:t>
      </w:r>
      <w:r w:rsidR="00F30A65">
        <w:rPr>
          <w:rFonts w:ascii="仿宋_GB2312" w:eastAsia="仿宋_GB2312" w:hAnsi="宋体" w:cs="Times New Roman"/>
          <w:bCs/>
          <w:sz w:val="28"/>
          <w:szCs w:val="28"/>
        </w:rPr>
        <w:t>，</w:t>
      </w:r>
      <w:r w:rsidRPr="00BA1012">
        <w:rPr>
          <w:rFonts w:ascii="仿宋_GB2312" w:eastAsia="仿宋_GB2312" w:hAnsi="宋体" w:cs="Times New Roman" w:hint="eastAsia"/>
          <w:b/>
          <w:bCs/>
          <w:sz w:val="28"/>
          <w:szCs w:val="28"/>
          <w:highlight w:val="yellow"/>
        </w:rPr>
        <w:t>学院</w:t>
      </w:r>
      <w:r w:rsidRPr="00BA1012">
        <w:rPr>
          <w:rFonts w:ascii="仿宋_GB2312" w:eastAsia="仿宋_GB2312" w:hAnsi="宋体" w:cs="Times New Roman" w:hint="eastAsia"/>
          <w:bCs/>
          <w:sz w:val="28"/>
          <w:szCs w:val="28"/>
          <w:highlight w:val="yellow"/>
        </w:rPr>
        <w:t>根据学生</w:t>
      </w:r>
      <w:r w:rsidRPr="00BA1012">
        <w:rPr>
          <w:rFonts w:ascii="仿宋_GB2312" w:eastAsia="仿宋_GB2312" w:hAnsi="宋体" w:cs="Times New Roman"/>
          <w:bCs/>
          <w:sz w:val="28"/>
          <w:szCs w:val="28"/>
          <w:highlight w:val="yellow"/>
        </w:rPr>
        <w:t>所在</w:t>
      </w:r>
      <w:r w:rsidRPr="00BA1012">
        <w:rPr>
          <w:rFonts w:ascii="仿宋_GB2312" w:eastAsia="仿宋_GB2312" w:hAnsi="宋体" w:cs="Times New Roman" w:hint="eastAsia"/>
          <w:bCs/>
          <w:sz w:val="28"/>
          <w:szCs w:val="28"/>
          <w:highlight w:val="yellow"/>
        </w:rPr>
        <w:t>班级排名</w:t>
      </w:r>
      <w:r w:rsidRPr="00BA1012">
        <w:rPr>
          <w:rFonts w:ascii="仿宋_GB2312" w:eastAsia="仿宋_GB2312" w:hAnsi="宋体" w:cs="Times New Roman"/>
          <w:bCs/>
          <w:sz w:val="28"/>
          <w:szCs w:val="28"/>
          <w:highlight w:val="yellow"/>
        </w:rPr>
        <w:t>百分比</w:t>
      </w:r>
      <w:r w:rsidRPr="00BA1012">
        <w:rPr>
          <w:rFonts w:ascii="仿宋_GB2312" w:eastAsia="仿宋_GB2312" w:hAnsi="宋体" w:cs="Times New Roman" w:hint="eastAsia"/>
          <w:bCs/>
          <w:sz w:val="28"/>
          <w:szCs w:val="28"/>
          <w:highlight w:val="yellow"/>
        </w:rPr>
        <w:t>进行排名评比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。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具体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评比时间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、要求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、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程序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与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优秀学生奖学金评比一致。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不占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学院名额，奖金由学生处发放。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参评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对象将通过学工秘书群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告知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。</w:t>
      </w:r>
    </w:p>
    <w:p w:rsidR="00341EAF" w:rsidRPr="00341EAF" w:rsidRDefault="00341EAF" w:rsidP="00341EAF">
      <w:pPr>
        <w:adjustRightInd w:val="0"/>
        <w:snapToGrid w:val="0"/>
        <w:spacing w:line="360" w:lineRule="auto"/>
        <w:rPr>
          <w:rFonts w:ascii="仿宋_GB2312" w:eastAsia="仿宋_GB2312" w:hAnsi="宋体" w:cs="Times New Roman"/>
          <w:b/>
          <w:bCs/>
          <w:sz w:val="28"/>
          <w:szCs w:val="28"/>
        </w:rPr>
      </w:pPr>
    </w:p>
    <w:p w:rsidR="00341EAF" w:rsidRPr="00341EAF" w:rsidRDefault="00341EAF" w:rsidP="00341EAF">
      <w:pPr>
        <w:adjustRightInd w:val="0"/>
        <w:snapToGrid w:val="0"/>
        <w:spacing w:line="360" w:lineRule="auto"/>
        <w:rPr>
          <w:rFonts w:ascii="仿宋_GB2312" w:eastAsia="仿宋_GB2312" w:hAnsi="宋体" w:cs="Times New Roman"/>
          <w:bCs/>
          <w:sz w:val="28"/>
          <w:szCs w:val="28"/>
        </w:rPr>
      </w:pP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三、评定时间：</w:t>
      </w:r>
    </w:p>
    <w:p w:rsidR="00341EAF" w:rsidRPr="00341EAF" w:rsidRDefault="00341EAF" w:rsidP="00F30A6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Times New Roman"/>
          <w:bCs/>
          <w:sz w:val="28"/>
          <w:szCs w:val="28"/>
        </w:rPr>
      </w:pP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各学院在</w:t>
      </w:r>
      <w:r w:rsidR="00F30A65">
        <w:rPr>
          <w:rFonts w:ascii="仿宋_GB2312" w:eastAsia="仿宋_GB2312" w:hAnsi="宋体" w:cs="Times New Roman"/>
          <w:b/>
          <w:bCs/>
          <w:sz w:val="28"/>
          <w:szCs w:val="28"/>
        </w:rPr>
        <w:t>10</w:t>
      </w:r>
      <w:r w:rsidRPr="00341EAF">
        <w:rPr>
          <w:rFonts w:ascii="仿宋_GB2312" w:eastAsia="仿宋_GB2312" w:hAnsi="宋体" w:cs="Times New Roman" w:hint="eastAsia"/>
          <w:b/>
          <w:sz w:val="28"/>
          <w:szCs w:val="28"/>
        </w:rPr>
        <w:t>月</w:t>
      </w:r>
      <w:r w:rsidR="00D84244">
        <w:rPr>
          <w:rFonts w:ascii="仿宋_GB2312" w:eastAsia="仿宋_GB2312" w:hAnsi="宋体" w:cs="Times New Roman"/>
          <w:b/>
          <w:sz w:val="28"/>
          <w:szCs w:val="28"/>
        </w:rPr>
        <w:t>2</w:t>
      </w:r>
      <w:r w:rsidR="00723D51">
        <w:rPr>
          <w:rFonts w:ascii="仿宋_GB2312" w:eastAsia="仿宋_GB2312" w:hAnsi="宋体" w:cs="Times New Roman"/>
          <w:b/>
          <w:sz w:val="28"/>
          <w:szCs w:val="28"/>
        </w:rPr>
        <w:t>3</w:t>
      </w:r>
      <w:bookmarkStart w:id="0" w:name="_GoBack"/>
      <w:bookmarkEnd w:id="0"/>
      <w:r w:rsidRPr="00341EAF">
        <w:rPr>
          <w:rFonts w:ascii="仿宋_GB2312" w:eastAsia="仿宋_GB2312" w:hAnsi="宋体" w:cs="Times New Roman" w:hint="eastAsia"/>
          <w:b/>
          <w:sz w:val="28"/>
          <w:szCs w:val="28"/>
        </w:rPr>
        <w:t>日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前务必完成优秀学生奖学金、社会实践奖学金的</w:t>
      </w:r>
      <w:r w:rsidR="00D84244">
        <w:rPr>
          <w:rFonts w:ascii="仿宋_GB2312" w:eastAsia="仿宋_GB2312" w:hAnsi="宋体" w:cs="Times New Roman" w:hint="eastAsia"/>
          <w:bCs/>
          <w:sz w:val="28"/>
          <w:szCs w:val="28"/>
        </w:rPr>
        <w:t>系统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评审</w:t>
      </w:r>
      <w:r w:rsidR="00D84244">
        <w:rPr>
          <w:rFonts w:ascii="仿宋_GB2312" w:eastAsia="仿宋_GB2312" w:hAnsi="宋体" w:cs="Times New Roman" w:hint="eastAsia"/>
          <w:bCs/>
          <w:sz w:val="28"/>
          <w:szCs w:val="28"/>
        </w:rPr>
        <w:t>并同时</w:t>
      </w:r>
      <w:r w:rsidR="00D84244">
        <w:rPr>
          <w:rFonts w:ascii="仿宋_GB2312" w:eastAsia="仿宋_GB2312" w:hAnsi="宋体" w:cs="Times New Roman"/>
          <w:bCs/>
          <w:sz w:val="28"/>
          <w:szCs w:val="28"/>
        </w:rPr>
        <w:t>进行学院</w:t>
      </w:r>
      <w:r w:rsidR="00D84244">
        <w:rPr>
          <w:rFonts w:ascii="仿宋_GB2312" w:eastAsia="仿宋_GB2312" w:hAnsi="宋体" w:cs="Times New Roman" w:hint="eastAsia"/>
          <w:bCs/>
          <w:sz w:val="28"/>
          <w:szCs w:val="28"/>
        </w:rPr>
        <w:t>5个</w:t>
      </w:r>
      <w:r w:rsidR="00D84244">
        <w:rPr>
          <w:rFonts w:ascii="仿宋_GB2312" w:eastAsia="仿宋_GB2312" w:hAnsi="宋体" w:cs="Times New Roman"/>
          <w:bCs/>
          <w:sz w:val="28"/>
          <w:szCs w:val="28"/>
        </w:rPr>
        <w:t>工作日的</w:t>
      </w:r>
      <w:r w:rsidR="00D84244">
        <w:rPr>
          <w:rFonts w:ascii="仿宋_GB2312" w:eastAsia="仿宋_GB2312" w:hAnsi="宋体" w:cs="Times New Roman" w:hint="eastAsia"/>
          <w:bCs/>
          <w:sz w:val="28"/>
          <w:szCs w:val="28"/>
        </w:rPr>
        <w:t>公示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。校学生资助与评优评奖工作领导小组审议后，非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特殊生源学生的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奖金由各学院报财务处发放。</w:t>
      </w:r>
    </w:p>
    <w:p w:rsidR="00341EAF" w:rsidRPr="00341EAF" w:rsidRDefault="00341EAF" w:rsidP="00341EAF">
      <w:pPr>
        <w:adjustRightInd w:val="0"/>
        <w:snapToGrid w:val="0"/>
        <w:spacing w:line="360" w:lineRule="auto"/>
        <w:rPr>
          <w:rFonts w:ascii="仿宋_GB2312" w:eastAsia="仿宋_GB2312" w:hAnsi="宋体" w:cs="Times New Roman"/>
          <w:bCs/>
          <w:sz w:val="28"/>
          <w:szCs w:val="28"/>
        </w:rPr>
      </w:pPr>
    </w:p>
    <w:p w:rsidR="00341EAF" w:rsidRPr="00341EAF" w:rsidRDefault="00341EAF" w:rsidP="00341EAF">
      <w:pPr>
        <w:adjustRightInd w:val="0"/>
        <w:snapToGrid w:val="0"/>
        <w:spacing w:line="360" w:lineRule="auto"/>
        <w:rPr>
          <w:rFonts w:ascii="仿宋_GB2312" w:eastAsia="仿宋_GB2312" w:hAnsi="宋体" w:cs="Times New Roman"/>
          <w:sz w:val="28"/>
          <w:szCs w:val="28"/>
        </w:rPr>
      </w:pPr>
      <w:r w:rsidRPr="00341EAF">
        <w:rPr>
          <w:rFonts w:ascii="仿宋_GB2312" w:eastAsia="仿宋_GB2312" w:hAnsi="宋体" w:cs="Times New Roman" w:hint="eastAsia"/>
          <w:sz w:val="28"/>
          <w:szCs w:val="28"/>
        </w:rPr>
        <w:t>附件1：2017</w:t>
      </w:r>
      <w:r w:rsidRPr="00341EAF">
        <w:rPr>
          <w:rFonts w:ascii="仿宋_GB2312" w:eastAsia="仿宋_GB2312" w:hAnsi="宋体" w:cs="Times New Roman"/>
          <w:sz w:val="28"/>
          <w:szCs w:val="28"/>
        </w:rPr>
        <w:t>-2018</w:t>
      </w:r>
      <w:r w:rsidRPr="00341EAF">
        <w:rPr>
          <w:rFonts w:ascii="仿宋_GB2312" w:eastAsia="仿宋_GB2312" w:hAnsi="宋体" w:cs="Times New Roman" w:hint="eastAsia"/>
          <w:sz w:val="28"/>
          <w:szCs w:val="28"/>
        </w:rPr>
        <w:t>学年</w:t>
      </w:r>
      <w:r w:rsidRPr="00341EAF">
        <w:rPr>
          <w:rFonts w:ascii="仿宋_GB2312" w:eastAsia="仿宋_GB2312" w:hAnsi="宋体" w:cs="Times New Roman"/>
          <w:sz w:val="28"/>
          <w:szCs w:val="28"/>
        </w:rPr>
        <w:t>第</w:t>
      </w:r>
      <w:r w:rsidR="00F30A65">
        <w:rPr>
          <w:rFonts w:ascii="仿宋_GB2312" w:eastAsia="仿宋_GB2312" w:hAnsi="宋体" w:cs="Times New Roman" w:hint="eastAsia"/>
          <w:sz w:val="28"/>
          <w:szCs w:val="28"/>
        </w:rPr>
        <w:t>二</w:t>
      </w:r>
      <w:r w:rsidRPr="00341EAF">
        <w:rPr>
          <w:rFonts w:ascii="仿宋_GB2312" w:eastAsia="仿宋_GB2312" w:hAnsi="宋体" w:cs="Times New Roman"/>
          <w:sz w:val="28"/>
          <w:szCs w:val="28"/>
        </w:rPr>
        <w:t>学期社会实践奖学金校级直推名单</w:t>
      </w:r>
    </w:p>
    <w:p w:rsidR="00341EAF" w:rsidRPr="00341EAF" w:rsidRDefault="00341EAF" w:rsidP="00341EAF">
      <w:pPr>
        <w:adjustRightInd w:val="0"/>
        <w:snapToGrid w:val="0"/>
        <w:spacing w:line="360" w:lineRule="auto"/>
        <w:rPr>
          <w:rFonts w:ascii="仿宋_GB2312" w:eastAsia="仿宋_GB2312" w:hAnsi="宋体" w:cs="Times New Roman"/>
          <w:bCs/>
          <w:sz w:val="28"/>
          <w:szCs w:val="28"/>
        </w:rPr>
      </w:pPr>
    </w:p>
    <w:p w:rsidR="00341EAF" w:rsidRPr="00341EAF" w:rsidRDefault="00341EAF" w:rsidP="00341EAF">
      <w:pPr>
        <w:adjustRightInd w:val="0"/>
        <w:snapToGrid w:val="0"/>
        <w:spacing w:line="360" w:lineRule="auto"/>
        <w:rPr>
          <w:rFonts w:ascii="仿宋_GB2312" w:eastAsia="仿宋_GB2312" w:hAnsi="宋体" w:cs="Times New Roman"/>
          <w:bCs/>
          <w:sz w:val="28"/>
          <w:szCs w:val="28"/>
        </w:rPr>
      </w:pP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联系人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：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高洁（资助）     联系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电话：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 xml:space="preserve">33935419   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 xml:space="preserve"> 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联系</w:t>
      </w:r>
      <w:r w:rsidRPr="00341EAF">
        <w:rPr>
          <w:rFonts w:ascii="仿宋_GB2312" w:eastAsia="仿宋_GB2312" w:hAnsi="宋体" w:cs="Times New Roman"/>
          <w:bCs/>
          <w:sz w:val="28"/>
          <w:szCs w:val="28"/>
        </w:rPr>
        <w:t>地址：浦东校区学生活动中心</w:t>
      </w: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218室</w:t>
      </w:r>
    </w:p>
    <w:p w:rsidR="00341EAF" w:rsidRPr="00341EAF" w:rsidRDefault="00341EAF" w:rsidP="00341EAF">
      <w:pPr>
        <w:adjustRightInd w:val="0"/>
        <w:snapToGrid w:val="0"/>
        <w:spacing w:line="360" w:lineRule="auto"/>
        <w:rPr>
          <w:rFonts w:ascii="仿宋_GB2312" w:eastAsia="仿宋_GB2312" w:hAnsi="宋体" w:cs="Times New Roman"/>
          <w:bCs/>
          <w:sz w:val="28"/>
          <w:szCs w:val="28"/>
        </w:rPr>
      </w:pPr>
      <w:r w:rsidRPr="00341EAF">
        <w:rPr>
          <w:rFonts w:ascii="仿宋_GB2312" w:eastAsia="仿宋_GB2312" w:hAnsi="宋体" w:cs="Times New Roman" w:hint="eastAsia"/>
          <w:bCs/>
          <w:sz w:val="28"/>
          <w:szCs w:val="28"/>
        </w:rPr>
        <w:t>学工系统联系人：黄伟   联系电话：66135152</w:t>
      </w:r>
    </w:p>
    <w:p w:rsidR="00341EAF" w:rsidRPr="00341EAF" w:rsidRDefault="00341EAF" w:rsidP="00341EAF">
      <w:pPr>
        <w:adjustRightInd w:val="0"/>
        <w:snapToGrid w:val="0"/>
        <w:spacing w:line="360" w:lineRule="auto"/>
        <w:rPr>
          <w:rFonts w:ascii="仿宋_GB2312" w:eastAsia="仿宋_GB2312" w:hAnsi="宋体" w:cs="Times New Roman"/>
          <w:bCs/>
          <w:sz w:val="28"/>
          <w:szCs w:val="28"/>
        </w:rPr>
      </w:pPr>
    </w:p>
    <w:p w:rsidR="00341EAF" w:rsidRPr="00341EAF" w:rsidRDefault="00341EAF" w:rsidP="00341EAF">
      <w:pPr>
        <w:adjustRightInd w:val="0"/>
        <w:snapToGrid w:val="0"/>
        <w:spacing w:line="360" w:lineRule="auto"/>
        <w:rPr>
          <w:rFonts w:ascii="仿宋_GB2312" w:eastAsia="仿宋_GB2312" w:hAnsi="宋体" w:cs="Times New Roman"/>
          <w:bCs/>
          <w:sz w:val="28"/>
          <w:szCs w:val="28"/>
        </w:rPr>
      </w:pPr>
    </w:p>
    <w:p w:rsidR="00341EAF" w:rsidRPr="00341EAF" w:rsidRDefault="00341EAF" w:rsidP="00341EAF">
      <w:pPr>
        <w:adjustRightInd w:val="0"/>
        <w:snapToGrid w:val="0"/>
        <w:spacing w:line="360" w:lineRule="auto"/>
        <w:jc w:val="center"/>
        <w:rPr>
          <w:rFonts w:ascii="仿宋_GB2312" w:eastAsia="仿宋_GB2312" w:hAnsi="宋体" w:cs="Times New Roman"/>
          <w:sz w:val="28"/>
          <w:szCs w:val="28"/>
        </w:rPr>
      </w:pPr>
      <w:r w:rsidRPr="00341EAF">
        <w:rPr>
          <w:rFonts w:ascii="仿宋_GB2312" w:eastAsia="仿宋_GB2312" w:hAnsi="宋体" w:cs="Times New Roman"/>
          <w:sz w:val="28"/>
          <w:szCs w:val="28"/>
        </w:rPr>
        <w:t xml:space="preserve">                               </w:t>
      </w:r>
      <w:r w:rsidRPr="00341EAF">
        <w:rPr>
          <w:rFonts w:ascii="仿宋_GB2312" w:eastAsia="仿宋_GB2312" w:hAnsi="宋体" w:cs="Times New Roman" w:hint="eastAsia"/>
          <w:sz w:val="28"/>
          <w:szCs w:val="28"/>
        </w:rPr>
        <w:t xml:space="preserve">  学生处</w:t>
      </w:r>
    </w:p>
    <w:p w:rsidR="00341EAF" w:rsidRPr="00341EAF" w:rsidRDefault="00341EAF" w:rsidP="00341EAF">
      <w:pPr>
        <w:adjustRightInd w:val="0"/>
        <w:snapToGrid w:val="0"/>
        <w:spacing w:line="360" w:lineRule="auto"/>
        <w:jc w:val="center"/>
        <w:rPr>
          <w:rFonts w:ascii="仿宋_GB2312" w:eastAsia="仿宋_GB2312" w:hAnsi="宋体" w:cs="Times New Roman"/>
          <w:sz w:val="28"/>
          <w:szCs w:val="28"/>
        </w:rPr>
      </w:pPr>
      <w:r w:rsidRPr="00341EAF">
        <w:rPr>
          <w:rFonts w:ascii="仿宋_GB2312" w:eastAsia="仿宋_GB2312" w:hAnsi="宋体" w:cs="Times New Roman" w:hint="eastAsia"/>
          <w:sz w:val="28"/>
          <w:szCs w:val="28"/>
        </w:rPr>
        <w:t xml:space="preserve">                           </w:t>
      </w:r>
      <w:r w:rsidRPr="00341EAF">
        <w:rPr>
          <w:rFonts w:ascii="仿宋_GB2312" w:eastAsia="仿宋_GB2312" w:hAnsi="宋体" w:cs="Times New Roman"/>
          <w:sz w:val="28"/>
          <w:szCs w:val="28"/>
        </w:rPr>
        <w:t xml:space="preserve">     2018年</w:t>
      </w:r>
      <w:r w:rsidR="00F30A65">
        <w:rPr>
          <w:rFonts w:ascii="仿宋_GB2312" w:eastAsia="仿宋_GB2312" w:hAnsi="宋体" w:cs="Times New Roman"/>
          <w:sz w:val="28"/>
          <w:szCs w:val="28"/>
        </w:rPr>
        <w:t>10</w:t>
      </w:r>
      <w:r w:rsidRPr="00341EAF">
        <w:rPr>
          <w:rFonts w:ascii="仿宋_GB2312" w:eastAsia="仿宋_GB2312" w:hAnsi="宋体" w:cs="Times New Roman"/>
          <w:sz w:val="28"/>
          <w:szCs w:val="28"/>
        </w:rPr>
        <w:t>月</w:t>
      </w:r>
      <w:r w:rsidR="00D84244">
        <w:rPr>
          <w:rFonts w:ascii="仿宋_GB2312" w:eastAsia="仿宋_GB2312" w:hAnsi="宋体" w:cs="Times New Roman"/>
          <w:sz w:val="28"/>
          <w:szCs w:val="28"/>
        </w:rPr>
        <w:t>16</w:t>
      </w:r>
      <w:r w:rsidRPr="00341EAF">
        <w:rPr>
          <w:rFonts w:ascii="仿宋_GB2312" w:eastAsia="仿宋_GB2312" w:hAnsi="宋体" w:cs="Times New Roman"/>
          <w:sz w:val="28"/>
          <w:szCs w:val="28"/>
        </w:rPr>
        <w:t>日</w:t>
      </w:r>
    </w:p>
    <w:p w:rsidR="00341EAF" w:rsidRPr="00341EAF" w:rsidRDefault="00341EAF" w:rsidP="00341EAF">
      <w:pPr>
        <w:adjustRightInd w:val="0"/>
        <w:snapToGrid w:val="0"/>
        <w:spacing w:line="360" w:lineRule="auto"/>
        <w:jc w:val="center"/>
        <w:rPr>
          <w:rFonts w:ascii="仿宋_GB2312" w:eastAsia="仿宋_GB2312" w:hAnsi="宋体" w:cs="Times New Roman"/>
          <w:sz w:val="28"/>
          <w:szCs w:val="28"/>
        </w:rPr>
      </w:pPr>
    </w:p>
    <w:p w:rsidR="00341EAF" w:rsidRPr="00341EAF" w:rsidRDefault="00341EAF" w:rsidP="00341EAF">
      <w:pPr>
        <w:adjustRightInd w:val="0"/>
        <w:snapToGrid w:val="0"/>
        <w:spacing w:line="360" w:lineRule="auto"/>
        <w:jc w:val="center"/>
        <w:rPr>
          <w:rFonts w:ascii="仿宋_GB2312" w:eastAsia="仿宋_GB2312" w:hAnsi="宋体" w:cs="Times New Roman"/>
          <w:sz w:val="28"/>
          <w:szCs w:val="28"/>
        </w:rPr>
      </w:pPr>
    </w:p>
    <w:p w:rsidR="00341EAF" w:rsidRPr="00341EAF" w:rsidRDefault="00341EAF" w:rsidP="00341EAF">
      <w:pPr>
        <w:adjustRightInd w:val="0"/>
        <w:snapToGrid w:val="0"/>
        <w:spacing w:line="360" w:lineRule="auto"/>
        <w:jc w:val="center"/>
        <w:rPr>
          <w:rFonts w:ascii="仿宋_GB2312" w:eastAsia="仿宋_GB2312" w:hAnsi="宋体" w:cs="Times New Roman"/>
          <w:sz w:val="28"/>
          <w:szCs w:val="28"/>
        </w:rPr>
      </w:pPr>
    </w:p>
    <w:p w:rsidR="00341EAF" w:rsidRPr="00341EAF" w:rsidRDefault="00341EAF" w:rsidP="00341EAF">
      <w:pPr>
        <w:adjustRightInd w:val="0"/>
        <w:snapToGrid w:val="0"/>
        <w:spacing w:line="360" w:lineRule="auto"/>
        <w:rPr>
          <w:rFonts w:ascii="仿宋_GB2312" w:eastAsia="仿宋_GB2312" w:hAnsi="宋体" w:cs="Times New Roman"/>
          <w:sz w:val="28"/>
          <w:szCs w:val="28"/>
        </w:rPr>
      </w:pPr>
    </w:p>
    <w:p w:rsidR="00341EAF" w:rsidRPr="00341EAF" w:rsidRDefault="00341EAF" w:rsidP="00341EAF">
      <w:pPr>
        <w:adjustRightInd w:val="0"/>
        <w:snapToGrid w:val="0"/>
        <w:spacing w:line="360" w:lineRule="auto"/>
        <w:rPr>
          <w:rFonts w:ascii="仿宋_GB2312" w:eastAsia="仿宋_GB2312" w:hAnsi="宋体" w:cs="Times New Roman"/>
          <w:sz w:val="28"/>
          <w:szCs w:val="28"/>
        </w:rPr>
      </w:pPr>
      <w:r w:rsidRPr="00341EAF">
        <w:rPr>
          <w:rFonts w:ascii="仿宋_GB2312" w:eastAsia="仿宋_GB2312" w:hAnsi="宋体" w:cs="Times New Roman" w:hint="eastAsia"/>
          <w:sz w:val="28"/>
          <w:szCs w:val="28"/>
        </w:rPr>
        <w:lastRenderedPageBreak/>
        <w:t>附件1：2017</w:t>
      </w:r>
      <w:r w:rsidRPr="00341EAF">
        <w:rPr>
          <w:rFonts w:ascii="仿宋_GB2312" w:eastAsia="仿宋_GB2312" w:hAnsi="宋体" w:cs="Times New Roman"/>
          <w:sz w:val="28"/>
          <w:szCs w:val="28"/>
        </w:rPr>
        <w:t>-2018</w:t>
      </w:r>
      <w:r w:rsidRPr="00341EAF">
        <w:rPr>
          <w:rFonts w:ascii="仿宋_GB2312" w:eastAsia="仿宋_GB2312" w:hAnsi="宋体" w:cs="Times New Roman" w:hint="eastAsia"/>
          <w:sz w:val="28"/>
          <w:szCs w:val="28"/>
        </w:rPr>
        <w:t>学年</w:t>
      </w:r>
      <w:r w:rsidRPr="00341EAF">
        <w:rPr>
          <w:rFonts w:ascii="仿宋_GB2312" w:eastAsia="仿宋_GB2312" w:hAnsi="宋体" w:cs="Times New Roman"/>
          <w:sz w:val="28"/>
          <w:szCs w:val="28"/>
        </w:rPr>
        <w:t>第</w:t>
      </w:r>
      <w:r w:rsidR="00F30A65">
        <w:rPr>
          <w:rFonts w:ascii="仿宋_GB2312" w:eastAsia="仿宋_GB2312" w:hAnsi="宋体" w:cs="Times New Roman" w:hint="eastAsia"/>
          <w:sz w:val="28"/>
          <w:szCs w:val="28"/>
        </w:rPr>
        <w:t>二</w:t>
      </w:r>
      <w:r w:rsidRPr="00341EAF">
        <w:rPr>
          <w:rFonts w:ascii="仿宋_GB2312" w:eastAsia="仿宋_GB2312" w:hAnsi="宋体" w:cs="Times New Roman"/>
          <w:sz w:val="28"/>
          <w:szCs w:val="28"/>
        </w:rPr>
        <w:t>学期社会实践奖学金校级直推名单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296"/>
        <w:gridCol w:w="1116"/>
        <w:gridCol w:w="2016"/>
        <w:gridCol w:w="756"/>
        <w:gridCol w:w="1296"/>
        <w:gridCol w:w="908"/>
        <w:gridCol w:w="1936"/>
      </w:tblGrid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组织名称</w:t>
            </w:r>
          </w:p>
        </w:tc>
        <w:tc>
          <w:tcPr>
            <w:tcW w:w="756" w:type="dxa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96" w:type="dxa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908" w:type="dxa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36" w:type="dxa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组织名称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171911614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王一尘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学业发展中心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2016196733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王真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校团委新闻传媒中心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171530110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陆一依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学业发展中心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2016129111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吴佳妮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校团委新闻传媒中心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171950830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张烁屿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学业发展中心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171950525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何舒畅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校团委学生科创中心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2016191502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吴磊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学业发展中心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171950346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张博文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校团委学生科创中心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2016129324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刘明玉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校易班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171960140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李紫腾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校团委学生科创中心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2016129308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李诗玮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校易班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171290231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刘瑛婕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校团委学生科创中心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171510206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戴似冰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校易班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171920428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田铃晶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校团委学生科创中心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171550118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徐敏慧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校易班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171480118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封亚楠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校团委社会实践中心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171960628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杨文荟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校易班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171950442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杨涛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校团委社会实践中心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171920327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王若涓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校易班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171550107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崔文忻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校团委社会实践中心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171210123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倪洋洋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校易班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171960115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赵雨婷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校团委社会实践中心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171950307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倪诗韵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校易班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171910423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卞晓芸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校学生会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171220102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顾文婷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校易班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171911520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张晗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校学生会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171220206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张钰浛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校易班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171220226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陈灵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校学生会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171440434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邵楚琦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校易班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2016140209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汤彦韵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校学生会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171950304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冯思婷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校易班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2016195624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姜梦茹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校学生会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171230235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张国良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心理协会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2016147120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黄睿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校学生会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171910623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杨涵蔚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心理协会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171910818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宋学倩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校学生会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171540224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李新茹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心理协会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171910223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施可安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校学生会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2016147116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张嘉琦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学发行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171500126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肖怡馨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校学生会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2016123222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关锡伯鑫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学发行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171340236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缪雨霏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校学生会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171911526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王君倩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学发行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171911307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张怡云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校学生会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2016195610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龚祎雯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学发行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2016124116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奚幻洁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校学生会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171440328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卫怡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学发行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2016196202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孙铭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校学生会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171400247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薄其绪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学发行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2016124A35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王书怡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校学生会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2016191602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黄梓彧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学发行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2016155115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徐佳琦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校学生会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2016191101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毛怡雯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学发行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2016196827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门开阳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校学生会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171911239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周海云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学发行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171420336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曹世杰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校学生会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2016191A31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杨王凌雪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学发行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171920844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金钧浩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校学生会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1510010335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邵云鹤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学发行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171240504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黄玲玉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校学生会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2016124108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刘昕玮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学发行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171290329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周科含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校学生会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2016142519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于婉婷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学发行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171920501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彭小雨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校学生会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2016142219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吴瑞月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学发行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171920524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龚婷婷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校学生会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2016152120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张天露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学发行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2016195908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周怡婷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校社团联合会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2016192228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董小杰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学发行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2016191312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潘君怡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校社团联合会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2016196744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胡正旺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学发行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2016133105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沈盈羽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校社团联合会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171920214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朱玲娇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学发行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171910429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龙梓翼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校社团联合会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171320102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张彦楠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学发行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171440219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周宁宁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校社团联合会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171240513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金思婷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学发行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171960217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王欢欢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校社团联合会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171490207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倪怡雯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学生事务中心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171920207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张鑫慧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校社团联合会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171530138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蒙宇铭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学生事务中心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171240347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何鑫禹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校社团联合会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171911506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徐滢斐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学生事务中心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171960126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张丽波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校社团联合会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171360209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王罗轩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学生事务中心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171290405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王丹璐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校社团联合会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171490226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戴瑞雅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学生事务中心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171290436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乐敏恒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校社团联合会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171490211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赵芳仪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学生事务中心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2016129336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孔维睿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校社团联合会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171290225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王颖佳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学生事务中心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2016375203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徐筱奕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校艺术团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171240901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茅嘉文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学生事务中心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2016191710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沈晗琪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校艺术团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171960642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周杰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学生事务中心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2016142142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张仪纬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校艺术团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171920225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丁娅婷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学生事务中心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2016132129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李明臻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校艺术团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171420425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田丽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学生事务中心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171920208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邓锦姗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校艺术团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171920123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王铭言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学生事务中心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2016142210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金佳益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校艺术团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171470109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李雪雅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园区团工委自律委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2016135108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孙逸雯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校艺术团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171470217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袁思彤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园区团工委自律委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2016195A33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赵梓玮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校艺术团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171911531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周文迪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园区团工委自律委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2016191518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陈萍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校艺术团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171330130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徐潘峰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园区团工委自律委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171540111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王欣如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校艺术团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172210151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林晓莉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军旅协会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2016192426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李蓉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校艺术团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171290540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覃瀚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军旅协会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2016140225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罗骞铭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校艺术团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2014123143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郝富明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军旅协会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2016191A07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劳雪莹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校艺术团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171250120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张欣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校团委行政中心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2016191317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李苗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校艺术团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171290217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王萍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校团委行政中心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171910123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田思齐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校青年志愿者协会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171240430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隋岳君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校团委行政中心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171911133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蔡雨杉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校青年志愿者协会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171360333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潘跃宁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校团委行政中心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171360118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刘姿彤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校青年志愿者协会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171911303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郭宜家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校团委行政中心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171910940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徐瑞华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校青年志愿者协会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171911324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史涛滔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校团委行政中心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171950446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李文宗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校青年志愿者协会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2016152129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周子博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校团委组织发展中心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171520116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王荣荣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校青年志愿者协会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171520105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雷妤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校团委组织发展中心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171290109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蔡逸铭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校青年志愿者协会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171240409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吴嘉璐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校团委组织发展中心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171290417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曹志璇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校青年志愿者协会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2016121115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李婷婷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校团委组织发展中心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2016129117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谢静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校青年志愿者协会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2016140229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张天乐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校团委组织发展中心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2016131124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王安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校青年志愿者协会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171910846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杨林丰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校团委组织发展中心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2016131115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叶吴颖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校友会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171950309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金翎悦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校团委新闻传媒中心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2016124727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丁乙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校友会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173760138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徐望秋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校团委新闻传媒中心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1510010410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方兴龙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校友会</w:t>
            </w:r>
          </w:p>
        </w:tc>
      </w:tr>
      <w:tr w:rsidR="00BA1012" w:rsidRPr="00BA1012" w:rsidTr="00BA1012">
        <w:trPr>
          <w:trHeight w:val="270"/>
          <w:jc w:val="center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2016370130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王鑫汝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校团委新闻传媒中心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1511010311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A1012" w:rsidRPr="00BA1012" w:rsidRDefault="00BA1012" w:rsidP="00B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10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校友会</w:t>
            </w:r>
          </w:p>
        </w:tc>
      </w:tr>
    </w:tbl>
    <w:p w:rsidR="00341EAF" w:rsidRDefault="00341EAF"/>
    <w:sectPr w:rsidR="00341EAF" w:rsidSect="00341EA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54E" w:rsidRDefault="00FF254E" w:rsidP="00341EAF">
      <w:r>
        <w:separator/>
      </w:r>
    </w:p>
  </w:endnote>
  <w:endnote w:type="continuationSeparator" w:id="0">
    <w:p w:rsidR="00FF254E" w:rsidRDefault="00FF254E" w:rsidP="0034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54E" w:rsidRDefault="00FF254E" w:rsidP="00341EAF">
      <w:r>
        <w:separator/>
      </w:r>
    </w:p>
  </w:footnote>
  <w:footnote w:type="continuationSeparator" w:id="0">
    <w:p w:rsidR="00FF254E" w:rsidRDefault="00FF254E" w:rsidP="0034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AF"/>
    <w:rsid w:val="000E3CF5"/>
    <w:rsid w:val="0018220B"/>
    <w:rsid w:val="001C73CA"/>
    <w:rsid w:val="00325A00"/>
    <w:rsid w:val="00341EAF"/>
    <w:rsid w:val="00516FB3"/>
    <w:rsid w:val="00563008"/>
    <w:rsid w:val="00723D51"/>
    <w:rsid w:val="00BA1012"/>
    <w:rsid w:val="00D84244"/>
    <w:rsid w:val="00F30A65"/>
    <w:rsid w:val="00F93893"/>
    <w:rsid w:val="00F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0AE09-093B-4169-A339-BB3FA4F4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341EAF"/>
  </w:style>
  <w:style w:type="paragraph" w:styleId="a3">
    <w:name w:val="Date"/>
    <w:basedOn w:val="a"/>
    <w:next w:val="a"/>
    <w:link w:val="Char"/>
    <w:uiPriority w:val="99"/>
    <w:semiHidden/>
    <w:unhideWhenUsed/>
    <w:rsid w:val="00341EAF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341EAF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341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41EA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41EA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41EAF"/>
    <w:rPr>
      <w:rFonts w:ascii="Times New Roman" w:eastAsia="宋体" w:hAnsi="Times New Roman" w:cs="Times New Roman"/>
      <w:sz w:val="18"/>
      <w:szCs w:val="18"/>
    </w:rPr>
  </w:style>
  <w:style w:type="paragraph" w:styleId="a6">
    <w:name w:val="footnote text"/>
    <w:basedOn w:val="a"/>
    <w:link w:val="Char2"/>
    <w:rsid w:val="00341EAF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6"/>
    <w:rsid w:val="00341EAF"/>
    <w:rPr>
      <w:rFonts w:ascii="Times New Roman" w:eastAsia="宋体" w:hAnsi="Times New Roman" w:cs="Times New Roman"/>
      <w:sz w:val="18"/>
      <w:szCs w:val="18"/>
    </w:rPr>
  </w:style>
  <w:style w:type="character" w:styleId="a7">
    <w:name w:val="footnote reference"/>
    <w:rsid w:val="00341E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695</Words>
  <Characters>3964</Characters>
  <Application>Microsoft Office Word</Application>
  <DocSecurity>0</DocSecurity>
  <Lines>33</Lines>
  <Paragraphs>9</Paragraphs>
  <ScaleCrop>false</ScaleCrop>
  <Company>china</Company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2018-10-11T03:09:00Z</dcterms:created>
  <dcterms:modified xsi:type="dcterms:W3CDTF">2018-10-16T03:49:00Z</dcterms:modified>
</cp:coreProperties>
</file>