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06" w:rsidRPr="009B2B9F" w:rsidRDefault="002B0106" w:rsidP="001C0B1E">
      <w:pPr>
        <w:jc w:val="center"/>
        <w:rPr>
          <w:rFonts w:ascii="黑体" w:eastAsia="黑体" w:hAnsi="黑体"/>
          <w:color w:val="FF0000"/>
          <w:sz w:val="36"/>
          <w:szCs w:val="36"/>
        </w:rPr>
      </w:pPr>
      <w:r w:rsidRPr="009B2B9F">
        <w:rPr>
          <w:rFonts w:ascii="黑体" w:eastAsia="黑体" w:hAnsi="黑体" w:hint="eastAsia"/>
          <w:color w:val="FF0000"/>
          <w:sz w:val="36"/>
          <w:szCs w:val="36"/>
        </w:rPr>
        <w:t>把政治责任打磨成辅导员岗位最美的风景</w:t>
      </w:r>
    </w:p>
    <w:p w:rsidR="002B0106" w:rsidRPr="00901ED1" w:rsidRDefault="009F04F3" w:rsidP="009F04F3">
      <w:pPr>
        <w:widowControl/>
        <w:jc w:val="center"/>
        <w:rPr>
          <w:rFonts w:hAnsi="仿宋"/>
          <w:kern w:val="0"/>
          <w:szCs w:val="32"/>
        </w:rPr>
      </w:pPr>
      <w:r w:rsidRPr="00901ED1">
        <w:rPr>
          <w:rFonts w:hAnsi="仿宋" w:hint="eastAsia"/>
          <w:kern w:val="0"/>
          <w:szCs w:val="32"/>
        </w:rPr>
        <w:t>——与辅导员集体交流谈心</w:t>
      </w:r>
    </w:p>
    <w:p w:rsidR="009F04F3" w:rsidRDefault="00853353" w:rsidP="009F04F3">
      <w:pPr>
        <w:widowControl/>
        <w:jc w:val="center"/>
        <w:rPr>
          <w:rFonts w:hAnsi="仿宋"/>
          <w:kern w:val="0"/>
          <w:sz w:val="28"/>
          <w:szCs w:val="28"/>
        </w:rPr>
      </w:pPr>
      <w:r>
        <w:rPr>
          <w:rFonts w:hAnsi="仿宋" w:hint="eastAsia"/>
          <w:kern w:val="0"/>
          <w:sz w:val="28"/>
          <w:szCs w:val="28"/>
        </w:rPr>
        <w:t>（</w:t>
      </w:r>
      <w:r w:rsidRPr="00853353">
        <w:rPr>
          <w:rFonts w:hAnsi="仿宋" w:hint="eastAsia"/>
          <w:kern w:val="0"/>
          <w:sz w:val="28"/>
          <w:szCs w:val="28"/>
        </w:rPr>
        <w:t>上海立信会计金融学院  温景春</w:t>
      </w:r>
      <w:r>
        <w:rPr>
          <w:rFonts w:hAnsi="仿宋" w:hint="eastAsia"/>
          <w:kern w:val="0"/>
          <w:sz w:val="28"/>
          <w:szCs w:val="28"/>
        </w:rPr>
        <w:t>）</w:t>
      </w:r>
    </w:p>
    <w:p w:rsidR="00853353" w:rsidRPr="00853353" w:rsidRDefault="00853353" w:rsidP="009F04F3">
      <w:pPr>
        <w:widowControl/>
        <w:jc w:val="center"/>
        <w:rPr>
          <w:rFonts w:hAnsi="仿宋"/>
          <w:kern w:val="0"/>
          <w:sz w:val="28"/>
          <w:szCs w:val="28"/>
        </w:rPr>
      </w:pPr>
    </w:p>
    <w:p w:rsidR="002B0106" w:rsidRPr="00901ED1" w:rsidRDefault="00EF4196" w:rsidP="002B0106">
      <w:pPr>
        <w:widowControl/>
        <w:rPr>
          <w:rFonts w:hAnsi="仿宋"/>
          <w:kern w:val="0"/>
          <w:szCs w:val="32"/>
        </w:rPr>
      </w:pPr>
      <w:r w:rsidRPr="00901ED1">
        <w:rPr>
          <w:rFonts w:hAnsi="仿宋" w:hint="eastAsia"/>
          <w:kern w:val="0"/>
          <w:szCs w:val="32"/>
        </w:rPr>
        <w:t>各位老师</w:t>
      </w:r>
      <w:r w:rsidR="002B0106" w:rsidRPr="00901ED1">
        <w:rPr>
          <w:rFonts w:hAnsi="仿宋" w:hint="eastAsia"/>
          <w:kern w:val="0"/>
          <w:szCs w:val="32"/>
        </w:rPr>
        <w:t>：</w:t>
      </w:r>
    </w:p>
    <w:p w:rsidR="00EF4196" w:rsidRPr="00901ED1" w:rsidRDefault="00EF4196" w:rsidP="002B0106">
      <w:pPr>
        <w:widowControl/>
        <w:ind w:firstLine="630"/>
        <w:rPr>
          <w:rFonts w:hAnsi="仿宋"/>
          <w:szCs w:val="32"/>
        </w:rPr>
      </w:pPr>
      <w:r w:rsidRPr="00901ED1">
        <w:rPr>
          <w:rFonts w:hAnsi="仿宋" w:hint="eastAsia"/>
          <w:szCs w:val="32"/>
        </w:rPr>
        <w:t>大家好，很高兴能有机会和大家进行面对面的</w:t>
      </w:r>
      <w:r w:rsidR="002B0106" w:rsidRPr="00901ED1">
        <w:rPr>
          <w:rFonts w:hAnsi="仿宋" w:hint="eastAsia"/>
          <w:szCs w:val="32"/>
        </w:rPr>
        <w:t>交流。</w:t>
      </w:r>
    </w:p>
    <w:p w:rsidR="00D56819" w:rsidRPr="00901ED1" w:rsidRDefault="002B0106" w:rsidP="00D56819">
      <w:pPr>
        <w:widowControl/>
        <w:ind w:firstLineChars="200" w:firstLine="632"/>
        <w:rPr>
          <w:rFonts w:hAnsi="仿宋"/>
          <w:szCs w:val="32"/>
        </w:rPr>
      </w:pPr>
      <w:r w:rsidRPr="00901ED1">
        <w:rPr>
          <w:rFonts w:hAnsi="仿宋" w:hint="eastAsia"/>
          <w:szCs w:val="32"/>
        </w:rPr>
        <w:t>习近平总书记在全国高校思想政治工作会议上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642605" w:rsidRPr="00A038B8" w:rsidRDefault="00D56819" w:rsidP="00D56819">
      <w:pPr>
        <w:widowControl/>
        <w:ind w:firstLineChars="200" w:firstLine="632"/>
        <w:rPr>
          <w:rFonts w:hAnsi="仿宋"/>
          <w:color w:val="C00000"/>
          <w:szCs w:val="32"/>
        </w:rPr>
      </w:pPr>
      <w:r w:rsidRPr="00901ED1">
        <w:rPr>
          <w:rFonts w:hAnsi="仿宋" w:hint="eastAsia"/>
          <w:szCs w:val="32"/>
        </w:rPr>
        <w:t>辅导员是开展大学生思想政治教育的骨干力量。我听不少老师跟我介绍，辅导员最开始的称呼是政治辅导员，设立高校辅导员的初衷也是为了强化高校的思想政治工作。因此，</w:t>
      </w:r>
      <w:r w:rsidR="002B0106" w:rsidRPr="00901ED1">
        <w:rPr>
          <w:rFonts w:hAnsi="仿宋" w:hint="eastAsia"/>
          <w:szCs w:val="32"/>
        </w:rPr>
        <w:t>我感到，</w:t>
      </w:r>
      <w:r w:rsidRPr="00A038B8">
        <w:rPr>
          <w:rFonts w:hAnsi="仿宋" w:hint="eastAsia"/>
          <w:color w:val="C00000"/>
          <w:szCs w:val="32"/>
        </w:rPr>
        <w:t>一名职称的辅导员，履行政治责任，强化政治育人应当是首要职责，</w:t>
      </w:r>
      <w:r w:rsidR="009873E7" w:rsidRPr="00A038B8">
        <w:rPr>
          <w:rFonts w:hAnsi="仿宋" w:hint="eastAsia"/>
          <w:color w:val="C00000"/>
          <w:szCs w:val="32"/>
        </w:rPr>
        <w:t>真正</w:t>
      </w:r>
      <w:r w:rsidRPr="00A038B8">
        <w:rPr>
          <w:rFonts w:hAnsi="仿宋" w:hint="eastAsia"/>
          <w:color w:val="C00000"/>
          <w:szCs w:val="32"/>
        </w:rPr>
        <w:t>有必要也</w:t>
      </w:r>
      <w:r w:rsidR="009873E7" w:rsidRPr="00A038B8">
        <w:rPr>
          <w:rFonts w:hAnsi="仿宋" w:hint="eastAsia"/>
          <w:color w:val="C00000"/>
          <w:szCs w:val="32"/>
        </w:rPr>
        <w:t>完全</w:t>
      </w:r>
      <w:r w:rsidRPr="00A038B8">
        <w:rPr>
          <w:rFonts w:hAnsi="仿宋" w:hint="eastAsia"/>
          <w:color w:val="C00000"/>
          <w:szCs w:val="32"/>
        </w:rPr>
        <w:t>有可能</w:t>
      </w:r>
      <w:r w:rsidR="00C976DD" w:rsidRPr="00A038B8">
        <w:rPr>
          <w:rFonts w:hAnsi="仿宋" w:hint="eastAsia"/>
          <w:color w:val="C00000"/>
          <w:szCs w:val="32"/>
        </w:rPr>
        <w:t>“</w:t>
      </w:r>
      <w:r w:rsidRPr="00A038B8">
        <w:rPr>
          <w:rFonts w:hAnsi="仿宋" w:hint="eastAsia"/>
          <w:color w:val="C00000"/>
          <w:szCs w:val="32"/>
        </w:rPr>
        <w:t>把政治责任</w:t>
      </w:r>
      <w:r w:rsidR="00642605" w:rsidRPr="00A038B8">
        <w:rPr>
          <w:rFonts w:hAnsi="仿宋" w:hint="eastAsia"/>
          <w:color w:val="C00000"/>
          <w:szCs w:val="32"/>
        </w:rPr>
        <w:t>打磨成辅导员岗位最美的风景。</w:t>
      </w:r>
      <w:r w:rsidR="00C976DD" w:rsidRPr="00A038B8">
        <w:rPr>
          <w:rFonts w:hAnsi="仿宋" w:hint="eastAsia"/>
          <w:color w:val="C00000"/>
          <w:szCs w:val="32"/>
        </w:rPr>
        <w:t>”</w:t>
      </w:r>
    </w:p>
    <w:p w:rsidR="002B0106" w:rsidRPr="00901ED1" w:rsidRDefault="002B0106" w:rsidP="002B0106">
      <w:pPr>
        <w:widowControl/>
        <w:ind w:firstLineChars="200" w:firstLine="632"/>
        <w:rPr>
          <w:rFonts w:hAnsi="仿宋"/>
          <w:szCs w:val="32"/>
        </w:rPr>
      </w:pPr>
      <w:r w:rsidRPr="00901ED1">
        <w:rPr>
          <w:rFonts w:hAnsi="仿宋" w:hint="eastAsia"/>
          <w:szCs w:val="32"/>
        </w:rPr>
        <w:t>我</w:t>
      </w:r>
      <w:r w:rsidR="00642605" w:rsidRPr="00901ED1">
        <w:rPr>
          <w:rFonts w:hAnsi="仿宋" w:hint="eastAsia"/>
          <w:szCs w:val="32"/>
        </w:rPr>
        <w:t>今天主要</w:t>
      </w:r>
      <w:r w:rsidRPr="00901ED1">
        <w:rPr>
          <w:rFonts w:hAnsi="仿宋" w:hint="eastAsia"/>
          <w:szCs w:val="32"/>
        </w:rPr>
        <w:t>从三个方面和大家交流。</w:t>
      </w:r>
    </w:p>
    <w:p w:rsidR="002B0106" w:rsidRPr="009B2B9F" w:rsidRDefault="002B0106" w:rsidP="002B0106">
      <w:pPr>
        <w:ind w:firstLineChars="200" w:firstLine="632"/>
        <w:rPr>
          <w:rFonts w:ascii="黑体" w:eastAsia="黑体" w:hAnsi="黑体"/>
          <w:color w:val="FF0000"/>
        </w:rPr>
      </w:pPr>
      <w:r w:rsidRPr="009B2B9F">
        <w:rPr>
          <w:rFonts w:ascii="黑体" w:eastAsia="黑体" w:hAnsi="黑体" w:hint="eastAsia"/>
          <w:color w:val="FF0000"/>
        </w:rPr>
        <w:t>一、提高认识站位，增强政治辅导员的使命担当</w:t>
      </w:r>
    </w:p>
    <w:p w:rsidR="002B0106" w:rsidRPr="00901ED1" w:rsidRDefault="0027354C" w:rsidP="002B0106">
      <w:pPr>
        <w:ind w:firstLineChars="200" w:firstLine="632"/>
        <w:rPr>
          <w:rFonts w:hAnsi="仿宋"/>
        </w:rPr>
      </w:pPr>
      <w:r w:rsidRPr="009B2B9F">
        <w:rPr>
          <w:rFonts w:hAnsi="仿宋" w:hint="eastAsia"/>
          <w:color w:val="0070C0"/>
        </w:rPr>
        <w:t>1、</w:t>
      </w:r>
      <w:r w:rsidR="002B0106" w:rsidRPr="009B2B9F">
        <w:rPr>
          <w:rFonts w:hAnsi="仿宋" w:hint="eastAsia"/>
          <w:color w:val="0070C0"/>
        </w:rPr>
        <w:t>强化政治责任是党的优良传统的血脉传承。</w:t>
      </w:r>
      <w:r w:rsidR="002B0106" w:rsidRPr="00901ED1">
        <w:rPr>
          <w:rFonts w:hAnsi="仿宋" w:hint="eastAsia"/>
          <w:szCs w:val="32"/>
        </w:rPr>
        <w:t>政治辅导员的制度应该起源于国共合作时期的黄埔军校。1924年11月，周恩来任黄埔军校政治部主任，主持制定了《黄埔本校政治部政治</w:t>
      </w:r>
      <w:r w:rsidR="002B0106" w:rsidRPr="00901ED1">
        <w:rPr>
          <w:rFonts w:hAnsi="仿宋" w:hint="eastAsia"/>
          <w:szCs w:val="32"/>
        </w:rPr>
        <w:lastRenderedPageBreak/>
        <w:t>指导员条例》，此时的政治指导员就是后来军队政治指导员和高校政治辅导员的雏形。1926年到1928年，国民政府发动北伐战争。国民革命军以黄埔师生为骨干力量，接受了严格政治训练的国民革命军焕发出了与旧军阀部队完全不同的精神状态和战斗力，北伐战争连战连捷，势如破竹，使得国民政府在两年内就基本完成形式上的全国统一。</w:t>
      </w:r>
    </w:p>
    <w:p w:rsidR="00E42F68" w:rsidRDefault="002B0106" w:rsidP="002B0106">
      <w:pPr>
        <w:widowControl/>
        <w:ind w:firstLineChars="200" w:firstLine="632"/>
        <w:rPr>
          <w:rFonts w:hAnsi="仿宋"/>
          <w:szCs w:val="32"/>
        </w:rPr>
      </w:pPr>
      <w:r w:rsidRPr="00901ED1">
        <w:rPr>
          <w:rFonts w:hAnsi="仿宋" w:hint="eastAsia"/>
          <w:szCs w:val="32"/>
        </w:rPr>
        <w:t>1933年，中国共产党创办了第一所直接</w:t>
      </w:r>
      <w:r w:rsidR="003F34E2" w:rsidRPr="00901ED1">
        <w:rPr>
          <w:rFonts w:hAnsi="仿宋" w:hint="eastAsia"/>
          <w:szCs w:val="32"/>
        </w:rPr>
        <w:t>由党领导的军事院校——中国工农红军大学，后更名为中国人民抗日军政</w:t>
      </w:r>
      <w:r w:rsidRPr="00901ED1">
        <w:rPr>
          <w:rFonts w:hAnsi="仿宋" w:hint="eastAsia"/>
          <w:szCs w:val="32"/>
        </w:rPr>
        <w:t>大学。 “抗大”就设立了政治部，负责全校学生的思想政治工作。学员大队、支队、中队分别配有政治委员、政治协理员和政治指导员。政治指导员全面负责全中队学员的思想、学习、健康和生活等工作。毛泽东亲自为“抗大”确定了“坚定正确的政治方向，艰苦朴素的工作作</w:t>
      </w:r>
      <w:r w:rsidR="003F34E2" w:rsidRPr="00901ED1">
        <w:rPr>
          <w:rFonts w:hAnsi="仿宋" w:hint="eastAsia"/>
          <w:szCs w:val="32"/>
        </w:rPr>
        <w:t>风，灵活机动的战略战术”的教育方针和“团结、紧张、严肃、活泼”的</w:t>
      </w:r>
      <w:r w:rsidRPr="00901ED1">
        <w:rPr>
          <w:rFonts w:hAnsi="仿宋" w:hint="eastAsia"/>
          <w:szCs w:val="32"/>
        </w:rPr>
        <w:t>校风。从1936年到1945年，“抗大”共培养了20多万名革命干部，成为党培养接班人和青年干部摇篮，其政治指导员制度为日后高校辅导员制度的建立提供了宝贵的经验，奠定了深厚的基础。</w:t>
      </w:r>
    </w:p>
    <w:p w:rsidR="00E42F68" w:rsidRDefault="002B0106" w:rsidP="002B0106">
      <w:pPr>
        <w:widowControl/>
        <w:ind w:firstLineChars="200" w:firstLine="632"/>
        <w:rPr>
          <w:rFonts w:hAnsi="仿宋"/>
          <w:szCs w:val="32"/>
        </w:rPr>
      </w:pPr>
      <w:r w:rsidRPr="00901ED1">
        <w:rPr>
          <w:rFonts w:hAnsi="仿宋" w:hint="eastAsia"/>
          <w:szCs w:val="32"/>
        </w:rPr>
        <w:t>建国后，国家开始着手在高校实行政治辅导员制度。1953年，清华大学向中央高等教育部及中央人事部请示</w:t>
      </w:r>
      <w:r w:rsidR="00E42F68">
        <w:rPr>
          <w:rFonts w:hAnsi="仿宋" w:hint="eastAsia"/>
          <w:szCs w:val="32"/>
        </w:rPr>
        <w:t>,</w:t>
      </w:r>
      <w:r w:rsidRPr="00901ED1">
        <w:rPr>
          <w:rFonts w:hAnsi="仿宋" w:hint="eastAsia"/>
          <w:szCs w:val="32"/>
        </w:rPr>
        <w:t>设立政治辅导员制度。清华大学的政治辅导员制度</w:t>
      </w:r>
      <w:r w:rsidR="00E42F68">
        <w:rPr>
          <w:rFonts w:hAnsi="仿宋" w:hint="eastAsia"/>
          <w:szCs w:val="32"/>
        </w:rPr>
        <w:t>,</w:t>
      </w:r>
      <w:r w:rsidRPr="00901ED1">
        <w:rPr>
          <w:rFonts w:hAnsi="仿宋" w:hint="eastAsia"/>
          <w:szCs w:val="32"/>
        </w:rPr>
        <w:t>成为我国高校辅导员制度的开端。19</w:t>
      </w:r>
      <w:r w:rsidRPr="00901ED1">
        <w:rPr>
          <w:rFonts w:hAnsi="仿宋"/>
          <w:szCs w:val="32"/>
        </w:rPr>
        <w:t>65</w:t>
      </w:r>
      <w:r w:rsidRPr="00901ED1">
        <w:rPr>
          <w:rFonts w:hAnsi="仿宋" w:hint="eastAsia"/>
          <w:szCs w:val="32"/>
        </w:rPr>
        <w:t>年，教育部出台《关于政治辅导员工作条例》，以法规</w:t>
      </w:r>
      <w:r w:rsidRPr="00901ED1">
        <w:rPr>
          <w:rFonts w:hAnsi="仿宋" w:hint="eastAsia"/>
          <w:szCs w:val="32"/>
        </w:rPr>
        <w:lastRenderedPageBreak/>
        <w:t>的形式确定了政治辅导员的地位和作用，标志着我国高校辅导员制度的形成。</w:t>
      </w:r>
    </w:p>
    <w:p w:rsidR="002B0106" w:rsidRPr="00901ED1" w:rsidRDefault="002B0106" w:rsidP="002B0106">
      <w:pPr>
        <w:widowControl/>
        <w:ind w:firstLineChars="200" w:firstLine="632"/>
        <w:rPr>
          <w:rFonts w:hAnsi="仿宋"/>
          <w:szCs w:val="32"/>
        </w:rPr>
      </w:pPr>
      <w:r w:rsidRPr="00901ED1">
        <w:rPr>
          <w:rFonts w:hAnsi="仿宋" w:hint="eastAsia"/>
          <w:szCs w:val="32"/>
        </w:rPr>
        <w:t>改革开放后，辅导员制度逐步发展成熟。2006年，教育部发布《普通高等学校辅导员队伍建设规定》，对辅导员的地位和作用、工作界限的划定、职责、领导与管理体制及辅导员的发展方向都做了全面和权威的规定。实践证明，高校辅导员制度，对于促进高等学校改革、发展和稳定，促进培养造就有理想、有道德、有文化、有纪律的社会主义建设者和接班人，发挥了重要的作用。</w:t>
      </w:r>
    </w:p>
    <w:p w:rsidR="002B0106" w:rsidRPr="0063026B" w:rsidRDefault="002B0106" w:rsidP="002B0106">
      <w:pPr>
        <w:widowControl/>
        <w:ind w:firstLineChars="200" w:firstLine="632"/>
        <w:rPr>
          <w:rFonts w:hAnsi="仿宋"/>
          <w:color w:val="FF0000"/>
          <w:szCs w:val="32"/>
        </w:rPr>
      </w:pPr>
      <w:r w:rsidRPr="0063026B">
        <w:rPr>
          <w:rFonts w:hAnsi="仿宋" w:hint="eastAsia"/>
          <w:color w:val="FF0000"/>
          <w:szCs w:val="32"/>
        </w:rPr>
        <w:t>回望历史不难发现，辅导员</w:t>
      </w:r>
      <w:r w:rsidR="00A6312F" w:rsidRPr="0063026B">
        <w:rPr>
          <w:rFonts w:hAnsi="仿宋" w:hint="eastAsia"/>
          <w:color w:val="FF0000"/>
          <w:szCs w:val="32"/>
        </w:rPr>
        <w:t>一直是与政治责任紧紧联系在一起的</w:t>
      </w:r>
      <w:r w:rsidRPr="0063026B">
        <w:rPr>
          <w:rFonts w:hAnsi="仿宋" w:hint="eastAsia"/>
          <w:color w:val="FF0000"/>
          <w:szCs w:val="32"/>
        </w:rPr>
        <w:t>，</w:t>
      </w:r>
      <w:r w:rsidR="00485896" w:rsidRPr="0063026B">
        <w:rPr>
          <w:rFonts w:hAnsi="仿宋" w:hint="eastAsia"/>
          <w:color w:val="FF0000"/>
          <w:szCs w:val="32"/>
        </w:rPr>
        <w:t>与政治责任</w:t>
      </w:r>
      <w:r w:rsidR="009660AA" w:rsidRPr="0063026B">
        <w:rPr>
          <w:rFonts w:hAnsi="仿宋" w:hint="eastAsia"/>
          <w:color w:val="FF0000"/>
          <w:szCs w:val="32"/>
        </w:rPr>
        <w:t>有着浓浓的</w:t>
      </w:r>
      <w:r w:rsidR="00485896" w:rsidRPr="0063026B">
        <w:rPr>
          <w:rFonts w:hAnsi="仿宋" w:hint="eastAsia"/>
          <w:color w:val="FF0000"/>
          <w:szCs w:val="32"/>
        </w:rPr>
        <w:t>“</w:t>
      </w:r>
      <w:r w:rsidR="009660AA" w:rsidRPr="0063026B">
        <w:rPr>
          <w:rFonts w:hAnsi="仿宋" w:hint="eastAsia"/>
          <w:color w:val="FF0000"/>
          <w:szCs w:val="32"/>
        </w:rPr>
        <w:t>血缘关系</w:t>
      </w:r>
      <w:r w:rsidR="00485896" w:rsidRPr="0063026B">
        <w:rPr>
          <w:rFonts w:hAnsi="仿宋" w:hint="eastAsia"/>
          <w:color w:val="FF0000"/>
          <w:szCs w:val="32"/>
        </w:rPr>
        <w:t>”</w:t>
      </w:r>
      <w:r w:rsidR="009660AA" w:rsidRPr="0063026B">
        <w:rPr>
          <w:rFonts w:hAnsi="仿宋" w:hint="eastAsia"/>
          <w:color w:val="FF0000"/>
          <w:szCs w:val="32"/>
        </w:rPr>
        <w:t>。</w:t>
      </w:r>
      <w:r w:rsidR="0027354C" w:rsidRPr="0063026B">
        <w:rPr>
          <w:rFonts w:hAnsi="仿宋" w:hint="eastAsia"/>
          <w:color w:val="FF0000"/>
          <w:szCs w:val="32"/>
        </w:rPr>
        <w:t>所以，</w:t>
      </w:r>
      <w:r w:rsidR="009660AA" w:rsidRPr="0063026B">
        <w:rPr>
          <w:rFonts w:hAnsi="仿宋" w:hint="eastAsia"/>
          <w:color w:val="FF0000"/>
          <w:szCs w:val="32"/>
        </w:rPr>
        <w:t>我们不能忘了“政治责任和政治担当”这个传统和“初心”</w:t>
      </w:r>
      <w:r w:rsidRPr="0063026B">
        <w:rPr>
          <w:rFonts w:hAnsi="仿宋" w:hint="eastAsia"/>
          <w:color w:val="FF0000"/>
          <w:szCs w:val="32"/>
        </w:rPr>
        <w:t>，</w:t>
      </w:r>
      <w:r w:rsidR="0063026B">
        <w:rPr>
          <w:rFonts w:hAnsi="仿宋" w:hint="eastAsia"/>
          <w:color w:val="FF0000"/>
          <w:szCs w:val="32"/>
        </w:rPr>
        <w:t>永远</w:t>
      </w:r>
      <w:r w:rsidR="009660AA" w:rsidRPr="0063026B">
        <w:rPr>
          <w:rFonts w:hAnsi="仿宋" w:hint="eastAsia"/>
          <w:color w:val="FF0000"/>
          <w:szCs w:val="32"/>
        </w:rPr>
        <w:t>不做败家子，</w:t>
      </w:r>
      <w:r w:rsidR="0063026B">
        <w:rPr>
          <w:rFonts w:hAnsi="仿宋" w:hint="eastAsia"/>
          <w:color w:val="FF0000"/>
          <w:szCs w:val="32"/>
        </w:rPr>
        <w:t>自觉</w:t>
      </w:r>
      <w:r w:rsidR="009660AA" w:rsidRPr="0063026B">
        <w:rPr>
          <w:rFonts w:hAnsi="仿宋" w:hint="eastAsia"/>
          <w:color w:val="FF0000"/>
          <w:szCs w:val="32"/>
        </w:rPr>
        <w:t>当好传承人。</w:t>
      </w:r>
    </w:p>
    <w:p w:rsidR="002B0106" w:rsidRPr="00901ED1" w:rsidRDefault="0027354C" w:rsidP="002B0106">
      <w:pPr>
        <w:ind w:firstLineChars="200" w:firstLine="632"/>
        <w:rPr>
          <w:rFonts w:hAnsi="仿宋"/>
          <w:szCs w:val="32"/>
        </w:rPr>
      </w:pPr>
      <w:r w:rsidRPr="009B2B9F">
        <w:rPr>
          <w:rFonts w:hAnsi="仿宋" w:hint="eastAsia"/>
          <w:color w:val="0070C0"/>
        </w:rPr>
        <w:t>2、</w:t>
      </w:r>
      <w:r w:rsidR="002B0106" w:rsidRPr="009B2B9F">
        <w:rPr>
          <w:rFonts w:hAnsi="仿宋" w:hint="eastAsia"/>
          <w:color w:val="0070C0"/>
        </w:rPr>
        <w:t>强化政治责任是历史教训的深刻总结</w:t>
      </w:r>
      <w:r w:rsidR="002B0106" w:rsidRPr="009B2B9F">
        <w:rPr>
          <w:rFonts w:hAnsi="仿宋"/>
          <w:color w:val="0070C0"/>
        </w:rPr>
        <w:t>。</w:t>
      </w:r>
      <w:r w:rsidR="002B0106" w:rsidRPr="00901ED1">
        <w:rPr>
          <w:rFonts w:hAnsi="仿宋" w:hint="eastAsia"/>
          <w:szCs w:val="32"/>
        </w:rPr>
        <w:t>讲历史教训，不得不说说我们的“老邻居”和曾经的“老大哥”——前苏联。20世纪90年代初，</w:t>
      </w:r>
      <w:r w:rsidR="00F265A5" w:rsidRPr="00901ED1">
        <w:rPr>
          <w:rFonts w:hAnsi="仿宋" w:hint="eastAsia"/>
          <w:szCs w:val="32"/>
        </w:rPr>
        <w:t>苏联</w:t>
      </w:r>
      <w:r w:rsidR="002B0106" w:rsidRPr="00901ED1">
        <w:rPr>
          <w:rFonts w:hAnsi="仿宋" w:hint="eastAsia"/>
          <w:szCs w:val="32"/>
        </w:rPr>
        <w:t>这个有着</w:t>
      </w:r>
      <w:r w:rsidR="00F265A5" w:rsidRPr="00901ED1">
        <w:rPr>
          <w:rFonts w:hAnsi="仿宋" w:hint="eastAsia"/>
          <w:szCs w:val="32"/>
        </w:rPr>
        <w:t>两千</w:t>
      </w:r>
      <w:r w:rsidR="0063026B">
        <w:rPr>
          <w:rFonts w:hAnsi="仿宋" w:hint="eastAsia"/>
          <w:szCs w:val="32"/>
        </w:rPr>
        <w:t>多万平方公里、横跨欧亚两洲</w:t>
      </w:r>
      <w:r w:rsidR="002B0106" w:rsidRPr="00901ED1">
        <w:rPr>
          <w:rFonts w:hAnsi="仿宋" w:hint="eastAsia"/>
          <w:szCs w:val="32"/>
        </w:rPr>
        <w:t>疆域的大国、强国，在没有外敌入侵和特大自然变故的情况下，顷刻之间</w:t>
      </w:r>
      <w:r w:rsidR="00811E5F" w:rsidRPr="00901ED1">
        <w:rPr>
          <w:rFonts w:hAnsi="仿宋" w:hint="eastAsia"/>
          <w:szCs w:val="32"/>
        </w:rPr>
        <w:t>破败</w:t>
      </w:r>
      <w:r w:rsidR="002B0106" w:rsidRPr="00901ED1">
        <w:rPr>
          <w:rFonts w:hAnsi="仿宋" w:hint="eastAsia"/>
          <w:szCs w:val="32"/>
        </w:rPr>
        <w:t>解体。我们再看看苏联解体后都发生了什么？从苏联解体后的整整十年间，国内生产总值下降了52%，而1941年到1945年的卫国战争期间仅仅下降了22%；同期工业生产减少了64.5%，农业生产减少了60.4%，卢布贬值，物价飞涨5000多倍。社会贫富差距扩大了17倍，酗酒、精神疾病、无家可归、流浪儿童、卖淫、艾滋病和性病等社会问题大规模爆发，杀人案件和自</w:t>
      </w:r>
      <w:r w:rsidR="002B0106" w:rsidRPr="00901ED1">
        <w:rPr>
          <w:rFonts w:hAnsi="仿宋" w:hint="eastAsia"/>
          <w:szCs w:val="32"/>
        </w:rPr>
        <w:lastRenderedPageBreak/>
        <w:t>杀事件的数量逐年攀升。俄罗斯总统普京曾说：“苏联的解体，是20世纪最严重的地缘政治灾难；对于俄罗斯人民来讲，它是一场真正的悲剧”。</w:t>
      </w:r>
    </w:p>
    <w:p w:rsidR="002B0106" w:rsidRPr="00901ED1" w:rsidRDefault="002B0106" w:rsidP="00EB4AE9">
      <w:pPr>
        <w:ind w:firstLineChars="200" w:firstLine="632"/>
        <w:rPr>
          <w:rFonts w:hAnsi="仿宋"/>
          <w:szCs w:val="32"/>
        </w:rPr>
      </w:pPr>
      <w:r w:rsidRPr="00901ED1">
        <w:rPr>
          <w:rFonts w:hAnsi="仿宋" w:hint="eastAsia"/>
          <w:szCs w:val="32"/>
        </w:rPr>
        <w:t>前苏联的覆亡，没有遭受到军事上的打击，完完全全是政治上的失败。</w:t>
      </w:r>
      <w:r w:rsidR="00111285" w:rsidRPr="00901ED1">
        <w:rPr>
          <w:rFonts w:hAnsi="仿宋" w:hint="eastAsia"/>
          <w:szCs w:val="32"/>
        </w:rPr>
        <w:t>除了外部力量之外，从内部分析，</w:t>
      </w:r>
      <w:r w:rsidR="00111285" w:rsidRPr="003906D0">
        <w:rPr>
          <w:rFonts w:hAnsi="仿宋" w:hint="eastAsia"/>
          <w:color w:val="000000" w:themeColor="text1"/>
          <w:szCs w:val="32"/>
        </w:rPr>
        <w:t>至少有三个方面的政治原因：</w:t>
      </w:r>
      <w:r w:rsidR="00ED5E9A" w:rsidRPr="003906D0">
        <w:rPr>
          <w:rFonts w:hAnsi="仿宋" w:hint="eastAsia"/>
          <w:color w:val="000000" w:themeColor="text1"/>
          <w:szCs w:val="32"/>
        </w:rPr>
        <w:t>一是怀疑共产主义</w:t>
      </w:r>
      <w:r w:rsidR="00AD69AD" w:rsidRPr="003906D0">
        <w:rPr>
          <w:rFonts w:hAnsi="仿宋" w:hint="eastAsia"/>
          <w:color w:val="000000" w:themeColor="text1"/>
          <w:szCs w:val="32"/>
        </w:rPr>
        <w:t>、放弃</w:t>
      </w:r>
      <w:r w:rsidR="00ED5E9A" w:rsidRPr="003906D0">
        <w:rPr>
          <w:rFonts w:hAnsi="仿宋" w:hint="eastAsia"/>
          <w:color w:val="000000" w:themeColor="text1"/>
          <w:szCs w:val="32"/>
        </w:rPr>
        <w:t>共产党的领导，指望西方的民主来推动发展。</w:t>
      </w:r>
      <w:r w:rsidR="00AD69AD" w:rsidRPr="00901ED1">
        <w:rPr>
          <w:rFonts w:hAnsi="仿宋" w:hint="eastAsia"/>
          <w:szCs w:val="32"/>
        </w:rPr>
        <w:t>戈尔巴乔夫</w:t>
      </w:r>
      <w:r w:rsidR="0063026B" w:rsidRPr="00901ED1">
        <w:rPr>
          <w:rFonts w:hAnsi="仿宋" w:hint="eastAsia"/>
          <w:szCs w:val="32"/>
        </w:rPr>
        <w:t>放松共产党的建设，</w:t>
      </w:r>
      <w:r w:rsidR="0063026B">
        <w:rPr>
          <w:rFonts w:hAnsi="仿宋" w:hint="eastAsia"/>
          <w:szCs w:val="32"/>
        </w:rPr>
        <w:t>明确提出</w:t>
      </w:r>
      <w:r w:rsidR="0063026B" w:rsidRPr="00901ED1">
        <w:rPr>
          <w:rFonts w:hAnsi="仿宋" w:hint="eastAsia"/>
          <w:szCs w:val="32"/>
        </w:rPr>
        <w:t>限制共产党的发展和活动，</w:t>
      </w:r>
      <w:r w:rsidR="00AD69AD" w:rsidRPr="00901ED1">
        <w:rPr>
          <w:rFonts w:hAnsi="仿宋" w:hint="eastAsia"/>
          <w:szCs w:val="32"/>
        </w:rPr>
        <w:t>自动辞去苏共中央总书记的职务，提出要运用西方的经验“改造整个社会主义大厦”</w:t>
      </w:r>
      <w:r w:rsidR="00EB4AE9" w:rsidRPr="00901ED1">
        <w:rPr>
          <w:rFonts w:hAnsi="仿宋" w:hint="eastAsia"/>
          <w:szCs w:val="32"/>
        </w:rPr>
        <w:t>；</w:t>
      </w:r>
      <w:r w:rsidR="00AD69AD" w:rsidRPr="003906D0">
        <w:rPr>
          <w:rFonts w:hAnsi="仿宋" w:hint="eastAsia"/>
          <w:color w:val="000000" w:themeColor="text1"/>
          <w:szCs w:val="32"/>
        </w:rPr>
        <w:t>二是军队国家化，放弃党对军队的政治领导</w:t>
      </w:r>
      <w:r w:rsidR="00A038B8" w:rsidRPr="003906D0">
        <w:rPr>
          <w:rFonts w:hAnsi="仿宋" w:hint="eastAsia"/>
          <w:color w:val="000000" w:themeColor="text1"/>
          <w:szCs w:val="32"/>
        </w:rPr>
        <w:t>。</w:t>
      </w:r>
      <w:r w:rsidR="00AD69AD" w:rsidRPr="00901ED1">
        <w:rPr>
          <w:rFonts w:hAnsi="仿宋" w:hint="eastAsia"/>
          <w:szCs w:val="32"/>
        </w:rPr>
        <w:t>在军队中取消政治工作，最直接的是取消有关政治工作的岗位和职务</w:t>
      </w:r>
      <w:r w:rsidR="00111285" w:rsidRPr="00901ED1">
        <w:rPr>
          <w:rFonts w:hAnsi="仿宋" w:hint="eastAsia"/>
          <w:szCs w:val="32"/>
        </w:rPr>
        <w:t>。</w:t>
      </w:r>
      <w:r w:rsidR="00EB4AE9" w:rsidRPr="003906D0">
        <w:rPr>
          <w:rFonts w:hAnsi="仿宋" w:hint="eastAsia"/>
          <w:color w:val="000000" w:themeColor="text1"/>
          <w:szCs w:val="32"/>
        </w:rPr>
        <w:t>三是基层党组织和基层党员政治责任的丧失。</w:t>
      </w:r>
      <w:r w:rsidRPr="00901ED1">
        <w:rPr>
          <w:rFonts w:hAnsi="仿宋" w:hint="eastAsia"/>
          <w:szCs w:val="32"/>
        </w:rPr>
        <w:t>基层党组织涣散，纪律松弛，基层组织对共产党员的亲和作用、激励作用和约束作用都大大减退，“战斗堡垒”作用很差</w:t>
      </w:r>
      <w:r w:rsidR="00EB4AE9" w:rsidRPr="00901ED1">
        <w:rPr>
          <w:rFonts w:hAnsi="仿宋" w:hint="eastAsia"/>
          <w:szCs w:val="32"/>
        </w:rPr>
        <w:t>；</w:t>
      </w:r>
      <w:r w:rsidRPr="00901ED1">
        <w:rPr>
          <w:rFonts w:hAnsi="仿宋" w:hint="eastAsia"/>
          <w:szCs w:val="32"/>
        </w:rPr>
        <w:t>党员理想信念动摇，共产党员和广大群众普遍对马克思列宁主义的真理性、对共产党领导的正确性产生怀疑，共产党员的荣誉感发生动摇</w:t>
      </w:r>
      <w:r w:rsidR="00EB4AE9" w:rsidRPr="00901ED1">
        <w:rPr>
          <w:rFonts w:hAnsi="仿宋" w:hint="eastAsia"/>
          <w:szCs w:val="32"/>
        </w:rPr>
        <w:t>。</w:t>
      </w:r>
    </w:p>
    <w:p w:rsidR="002B0106" w:rsidRPr="00901ED1" w:rsidRDefault="002B0106" w:rsidP="002B0106">
      <w:pPr>
        <w:widowControl/>
        <w:ind w:firstLineChars="200" w:firstLine="632"/>
        <w:rPr>
          <w:rFonts w:hAnsi="仿宋"/>
          <w:szCs w:val="32"/>
        </w:rPr>
      </w:pPr>
      <w:r w:rsidRPr="003906D0">
        <w:rPr>
          <w:rFonts w:hAnsi="仿宋" w:hint="eastAsia"/>
          <w:color w:val="000000" w:themeColor="text1"/>
          <w:szCs w:val="32"/>
        </w:rPr>
        <w:t>曾有政治学家一针见血的指出，苏联解体是发生在人口少而资源丰厚的国家，如果同样的事情发生在人口多而资源不足的中国，其后果一定会比当年的苏联悲惨得多！</w:t>
      </w:r>
      <w:r w:rsidRPr="00901ED1">
        <w:rPr>
          <w:rFonts w:hAnsi="仿宋" w:hint="eastAsia"/>
          <w:szCs w:val="32"/>
        </w:rPr>
        <w:t>因此，我们强</w:t>
      </w:r>
      <w:r w:rsidR="00485896" w:rsidRPr="00901ED1">
        <w:rPr>
          <w:rFonts w:hAnsi="仿宋" w:hint="eastAsia"/>
          <w:szCs w:val="32"/>
        </w:rPr>
        <w:t>调</w:t>
      </w:r>
      <w:r w:rsidRPr="00901ED1">
        <w:rPr>
          <w:rFonts w:hAnsi="仿宋" w:hint="eastAsia"/>
          <w:szCs w:val="32"/>
        </w:rPr>
        <w:t>政治责任，坚定政治立场，抵御西方意识形态领域的攻击，是事关我们共产党员和广大人民群众平安、健康、幸福生活的大事，切不</w:t>
      </w:r>
      <w:r w:rsidRPr="00901ED1">
        <w:rPr>
          <w:rFonts w:hAnsi="仿宋" w:hint="eastAsia"/>
          <w:szCs w:val="32"/>
        </w:rPr>
        <w:lastRenderedPageBreak/>
        <w:t>可掉以轻心，更不能事不关己，决不能让苏共亡党亡国的血泪教训发生在我们这一代和我们培养的下一代的身上！</w:t>
      </w:r>
    </w:p>
    <w:p w:rsidR="002B0106" w:rsidRPr="00901ED1" w:rsidRDefault="0027354C" w:rsidP="002B0106">
      <w:pPr>
        <w:ind w:firstLineChars="200" w:firstLine="632"/>
        <w:rPr>
          <w:rFonts w:hAnsi="仿宋"/>
          <w:szCs w:val="32"/>
        </w:rPr>
      </w:pPr>
      <w:r w:rsidRPr="009B2B9F">
        <w:rPr>
          <w:rFonts w:hAnsi="仿宋" w:hint="eastAsia"/>
          <w:color w:val="0070C0"/>
        </w:rPr>
        <w:t>3、</w:t>
      </w:r>
      <w:r w:rsidR="002B0106" w:rsidRPr="009B2B9F">
        <w:rPr>
          <w:rFonts w:hAnsi="仿宋" w:hint="eastAsia"/>
          <w:color w:val="0070C0"/>
        </w:rPr>
        <w:t>强化政治责任是伟大时代的强力呼唤。</w:t>
      </w:r>
      <w:r w:rsidR="002B0106" w:rsidRPr="00901ED1">
        <w:rPr>
          <w:rFonts w:hAnsi="仿宋" w:hint="eastAsia"/>
          <w:szCs w:val="32"/>
        </w:rPr>
        <w:t>习近平总书记强调，我们的高校是党领导下的高校，是中国特色社会主义高校。办好我们的高校，必须坚持以马克思主义为指导，全面贯彻党的教育方针。《中共中央国务院关于加强和改进新形势下高校思想政治工作的意见》（以下称《意见》）中明确指出，加强和改进高校思想政治工作，事关办什么样的大学、怎样办大学的根本问题，事关党对高校的领导，事关中国特色社会主义事业后继有人，是一项重大的政治任务和战略工程。并强调指出，加强和改进高校思想政治工作任务十分紧迫，思想政治工作只能加强不能削弱，只能前进不能停滞，只能积极作为不能被动应对。要从更好进行具有许多新的历史特点的伟大斗争、推进党的建设新的伟大工程、推进中国特色社会主义伟大事业的战略高度，进一步增强做好高校思想政治工作的责任感和使命感。</w:t>
      </w:r>
    </w:p>
    <w:p w:rsidR="002B0106" w:rsidRPr="00901ED1" w:rsidRDefault="002B0106" w:rsidP="002B0106">
      <w:pPr>
        <w:ind w:firstLineChars="200" w:firstLine="632"/>
        <w:rPr>
          <w:rFonts w:hAnsi="仿宋"/>
          <w:szCs w:val="32"/>
        </w:rPr>
      </w:pPr>
      <w:r w:rsidRPr="00901ED1">
        <w:rPr>
          <w:rFonts w:hAnsi="仿宋" w:hint="eastAsia"/>
          <w:szCs w:val="32"/>
        </w:rPr>
        <w:t>去年9月份，为深入贯彻落实全国高校思想政治工作会议精神和中共中央国务院《意见》，教育部发布第43号令，出台了新的《普通高等学校辅导员队伍建设规定》（以下称《规定》）。《规定》尤其</w:t>
      </w:r>
      <w:r w:rsidRPr="001E7654">
        <w:rPr>
          <w:rFonts w:hAnsi="仿宋" w:hint="eastAsia"/>
          <w:color w:val="000000" w:themeColor="text1"/>
          <w:szCs w:val="32"/>
        </w:rPr>
        <w:t>对高校辅导员履行政治责任做了强调，把思想理论教育和价值引领、党团和班级建设作为辅导员的头等职责，</w:t>
      </w:r>
      <w:r w:rsidRPr="00901ED1">
        <w:rPr>
          <w:rFonts w:hAnsi="仿宋" w:hint="eastAsia"/>
          <w:szCs w:val="32"/>
        </w:rPr>
        <w:t>并要求引导学生成为又红有专、德才兼备、全面发展的中国特色社会主义合格建设者和可靠接班人。</w:t>
      </w:r>
    </w:p>
    <w:p w:rsidR="00110E14" w:rsidRPr="00901ED1" w:rsidRDefault="002B0106" w:rsidP="002B0106">
      <w:pPr>
        <w:ind w:firstLineChars="200" w:firstLine="632"/>
        <w:rPr>
          <w:rFonts w:hAnsi="仿宋"/>
          <w:szCs w:val="32"/>
        </w:rPr>
      </w:pPr>
      <w:r w:rsidRPr="00901ED1">
        <w:rPr>
          <w:rFonts w:hAnsi="仿宋" w:hint="eastAsia"/>
          <w:szCs w:val="32"/>
        </w:rPr>
        <w:lastRenderedPageBreak/>
        <w:t>习总书记讲话、《意见》和《规定》，是新时代我们辅导员履行政治责任的基本遵循，我们都要下功夫好好学习和认真领会。</w:t>
      </w:r>
    </w:p>
    <w:p w:rsidR="00110E14" w:rsidRPr="003906D0" w:rsidRDefault="002B0106" w:rsidP="003906D0">
      <w:pPr>
        <w:pStyle w:val="a5"/>
        <w:shd w:val="clear" w:color="auto" w:fill="FFFFFF"/>
        <w:spacing w:before="0" w:beforeAutospacing="0" w:after="0" w:afterAutospacing="0" w:line="408" w:lineRule="atLeast"/>
        <w:ind w:firstLineChars="300" w:firstLine="948"/>
        <w:jc w:val="both"/>
        <w:rPr>
          <w:rFonts w:ascii="仿宋" w:eastAsia="仿宋" w:hAnsi="仿宋"/>
          <w:sz w:val="32"/>
          <w:szCs w:val="32"/>
        </w:rPr>
      </w:pPr>
      <w:r w:rsidRPr="003906D0">
        <w:rPr>
          <w:rFonts w:ascii="仿宋" w:eastAsia="仿宋" w:hAnsi="仿宋" w:hint="eastAsia"/>
          <w:sz w:val="32"/>
          <w:szCs w:val="32"/>
        </w:rPr>
        <w:t>同时，</w:t>
      </w:r>
      <w:r w:rsidR="00292587" w:rsidRPr="003906D0">
        <w:rPr>
          <w:rFonts w:ascii="仿宋" w:eastAsia="仿宋" w:hAnsi="仿宋" w:hint="eastAsia"/>
          <w:sz w:val="32"/>
          <w:szCs w:val="32"/>
        </w:rPr>
        <w:t>从另一个方面，我们还要清醒地认识到：我们</w:t>
      </w:r>
      <w:r w:rsidRPr="003906D0">
        <w:rPr>
          <w:rFonts w:ascii="仿宋" w:eastAsia="仿宋" w:hAnsi="仿宋" w:hint="eastAsia"/>
          <w:sz w:val="32"/>
          <w:szCs w:val="32"/>
        </w:rPr>
        <w:t>在新时代面临的</w:t>
      </w:r>
      <w:r w:rsidR="00292587" w:rsidRPr="003906D0">
        <w:rPr>
          <w:rFonts w:ascii="仿宋" w:eastAsia="仿宋" w:hAnsi="仿宋" w:hint="eastAsia"/>
          <w:sz w:val="32"/>
          <w:szCs w:val="32"/>
        </w:rPr>
        <w:t>外部</w:t>
      </w:r>
      <w:r w:rsidRPr="003906D0">
        <w:rPr>
          <w:rFonts w:ascii="仿宋" w:eastAsia="仿宋" w:hAnsi="仿宋" w:hint="eastAsia"/>
          <w:sz w:val="32"/>
          <w:szCs w:val="32"/>
        </w:rPr>
        <w:t>挑战也十分严峻，霸权主义和冷战思维依然存在，企图阻止中国崛起和中国民族伟大复兴的声音和行动从来就没有消停过。</w:t>
      </w:r>
      <w:r w:rsidR="00292587" w:rsidRPr="003906D0">
        <w:rPr>
          <w:rFonts w:ascii="仿宋" w:eastAsia="仿宋" w:hAnsi="仿宋" w:hint="eastAsia"/>
          <w:sz w:val="32"/>
          <w:szCs w:val="32"/>
        </w:rPr>
        <w:t>尤其是以美国为首的西方势力，频频对我采取攻势行动。</w:t>
      </w:r>
    </w:p>
    <w:p w:rsidR="00110E14" w:rsidRPr="003906D0" w:rsidRDefault="002B0106" w:rsidP="003906D0">
      <w:pPr>
        <w:pStyle w:val="a5"/>
        <w:shd w:val="clear" w:color="auto" w:fill="FFFFFF"/>
        <w:spacing w:before="0" w:beforeAutospacing="0" w:after="0" w:afterAutospacing="0" w:line="408" w:lineRule="atLeast"/>
        <w:ind w:firstLineChars="300" w:firstLine="948"/>
        <w:jc w:val="both"/>
        <w:rPr>
          <w:rFonts w:ascii="仿宋" w:eastAsia="仿宋" w:hAnsi="仿宋"/>
          <w:sz w:val="32"/>
          <w:szCs w:val="32"/>
        </w:rPr>
      </w:pPr>
      <w:r w:rsidRPr="003906D0">
        <w:rPr>
          <w:rFonts w:ascii="仿宋" w:eastAsia="仿宋" w:hAnsi="仿宋" w:hint="eastAsia"/>
          <w:sz w:val="32"/>
          <w:szCs w:val="32"/>
        </w:rPr>
        <w:t>美国前总统奥巴马曾在接受澳大利亚电视台专访时说：“如果十多亿中国人口也过上与美国和澳大利亚同样的生活，那将是人类</w:t>
      </w:r>
      <w:r w:rsidR="00C44059" w:rsidRPr="003906D0">
        <w:rPr>
          <w:rFonts w:ascii="仿宋" w:eastAsia="仿宋" w:hAnsi="仿宋" w:hint="eastAsia"/>
          <w:sz w:val="32"/>
          <w:szCs w:val="32"/>
        </w:rPr>
        <w:t>的悲剧和灾难，地球根本承受不了，全世界将陷入非常悲惨的境地。”</w:t>
      </w:r>
      <w:r w:rsidR="00292587" w:rsidRPr="003906D0">
        <w:rPr>
          <w:rFonts w:ascii="仿宋" w:eastAsia="仿宋" w:hAnsi="仿宋" w:hint="eastAsia"/>
          <w:sz w:val="32"/>
          <w:szCs w:val="32"/>
        </w:rPr>
        <w:t xml:space="preserve"> 大力推行“亚太再平衡”战略，将战略重心从欧洲东移亚太，从军事上、政治上、经济上全方位围堵中国。</w:t>
      </w:r>
    </w:p>
    <w:p w:rsidR="002B0106" w:rsidRPr="009B2B9F" w:rsidRDefault="002B0106" w:rsidP="002B0106">
      <w:pPr>
        <w:ind w:firstLineChars="200" w:firstLine="632"/>
        <w:rPr>
          <w:rFonts w:hAnsi="仿宋"/>
          <w:color w:val="0070C0"/>
          <w:szCs w:val="32"/>
        </w:rPr>
      </w:pPr>
      <w:r w:rsidRPr="003906D0">
        <w:rPr>
          <w:rFonts w:hAnsi="仿宋" w:hint="eastAsia"/>
          <w:color w:val="000000" w:themeColor="text1"/>
          <w:szCs w:val="32"/>
        </w:rPr>
        <w:t>可以断定，只要中国崛起的脚步不停下，以美国为首的</w:t>
      </w:r>
      <w:r w:rsidR="00E81D94" w:rsidRPr="003906D0">
        <w:rPr>
          <w:rFonts w:hAnsi="仿宋" w:hint="eastAsia"/>
          <w:color w:val="000000" w:themeColor="text1"/>
          <w:szCs w:val="32"/>
        </w:rPr>
        <w:t>西方势力</w:t>
      </w:r>
      <w:r w:rsidRPr="003906D0">
        <w:rPr>
          <w:rFonts w:hAnsi="仿宋" w:hint="eastAsia"/>
          <w:color w:val="000000" w:themeColor="text1"/>
          <w:szCs w:val="32"/>
        </w:rPr>
        <w:t>对我们实施各种颠覆</w:t>
      </w:r>
      <w:r w:rsidR="00DE1DF3" w:rsidRPr="003906D0">
        <w:rPr>
          <w:rFonts w:hAnsi="仿宋" w:hint="eastAsia"/>
          <w:color w:val="000000" w:themeColor="text1"/>
          <w:szCs w:val="32"/>
        </w:rPr>
        <w:t>围堵</w:t>
      </w:r>
      <w:r w:rsidRPr="003906D0">
        <w:rPr>
          <w:rFonts w:hAnsi="仿宋" w:hint="eastAsia"/>
          <w:color w:val="000000" w:themeColor="text1"/>
          <w:szCs w:val="32"/>
        </w:rPr>
        <w:t>的行动就不会停止。</w:t>
      </w:r>
      <w:r w:rsidR="00DE1DF3" w:rsidRPr="00901ED1">
        <w:rPr>
          <w:rFonts w:hAnsi="仿宋" w:hint="eastAsia"/>
          <w:szCs w:val="32"/>
        </w:rPr>
        <w:t>所以我们必须抛弃任何的幻想和侥幸，一定要站在实现中华民族伟大复兴的政治高度，自觉地、认真地履行政治辅导员的责任，</w:t>
      </w:r>
      <w:r w:rsidR="00E81D94" w:rsidRPr="00901ED1">
        <w:rPr>
          <w:rFonts w:hAnsi="仿宋" w:hint="eastAsia"/>
          <w:szCs w:val="32"/>
        </w:rPr>
        <w:t>这是</w:t>
      </w:r>
      <w:r w:rsidR="004C5A06">
        <w:rPr>
          <w:rFonts w:hAnsi="仿宋" w:hint="eastAsia"/>
          <w:szCs w:val="32"/>
        </w:rPr>
        <w:t>新</w:t>
      </w:r>
      <w:r w:rsidR="00E81D94" w:rsidRPr="00901ED1">
        <w:rPr>
          <w:rFonts w:hAnsi="仿宋" w:hint="eastAsia"/>
          <w:szCs w:val="32"/>
        </w:rPr>
        <w:t>时代</w:t>
      </w:r>
      <w:r w:rsidR="004C5A06">
        <w:rPr>
          <w:rFonts w:hAnsi="仿宋" w:hint="eastAsia"/>
          <w:szCs w:val="32"/>
        </w:rPr>
        <w:t>赋予</w:t>
      </w:r>
      <w:r w:rsidR="00E81D94" w:rsidRPr="00901ED1">
        <w:rPr>
          <w:rFonts w:hAnsi="仿宋" w:hint="eastAsia"/>
          <w:szCs w:val="32"/>
        </w:rPr>
        <w:t>我们</w:t>
      </w:r>
      <w:r w:rsidR="006E5512">
        <w:rPr>
          <w:rFonts w:hAnsi="仿宋" w:hint="eastAsia"/>
          <w:szCs w:val="32"/>
        </w:rPr>
        <w:t>的神圣使命。</w:t>
      </w:r>
      <w:r w:rsidR="00E81D94" w:rsidRPr="009B2B9F">
        <w:rPr>
          <w:rFonts w:hAnsi="仿宋" w:hint="eastAsia"/>
          <w:color w:val="0070C0"/>
          <w:szCs w:val="32"/>
        </w:rPr>
        <w:t>决不能把政治责任当做一句口号来喊！</w:t>
      </w:r>
    </w:p>
    <w:p w:rsidR="002B0106" w:rsidRPr="009B2B9F" w:rsidRDefault="002B0106" w:rsidP="002B0106">
      <w:pPr>
        <w:ind w:firstLineChars="200" w:firstLine="632"/>
        <w:rPr>
          <w:rFonts w:ascii="黑体" w:eastAsia="黑体" w:hAnsi="黑体"/>
          <w:color w:val="FF0000"/>
        </w:rPr>
      </w:pPr>
      <w:r w:rsidRPr="009B2B9F">
        <w:rPr>
          <w:rFonts w:ascii="黑体" w:eastAsia="黑体" w:hAnsi="黑体" w:hint="eastAsia"/>
          <w:color w:val="FF0000"/>
        </w:rPr>
        <w:t>二、抓牢重点工作，聚焦政治育人的主责主业</w:t>
      </w:r>
    </w:p>
    <w:p w:rsidR="002B0106" w:rsidRPr="00901ED1" w:rsidRDefault="002B0106" w:rsidP="002B0106">
      <w:pPr>
        <w:widowControl/>
        <w:ind w:firstLineChars="200" w:firstLine="632"/>
        <w:rPr>
          <w:rFonts w:hAnsi="仿宋"/>
          <w:szCs w:val="32"/>
        </w:rPr>
      </w:pPr>
      <w:r w:rsidRPr="00901ED1">
        <w:rPr>
          <w:rFonts w:hAnsi="仿宋" w:hint="eastAsia"/>
          <w:szCs w:val="32"/>
        </w:rPr>
        <w:t>习总书记强调，政治工作从根本上说是做人的工作，必须围绕学生、关照学生、服务学生，不断提高学生的思想水平、政治觉悟、道德品质、文化素养。</w:t>
      </w:r>
      <w:r w:rsidR="002E063B" w:rsidRPr="00901ED1">
        <w:rPr>
          <w:rFonts w:hAnsi="仿宋" w:hint="eastAsia"/>
          <w:szCs w:val="32"/>
        </w:rPr>
        <w:t>因此，</w:t>
      </w:r>
      <w:r w:rsidRPr="00901ED1">
        <w:rPr>
          <w:rFonts w:hAnsi="仿宋" w:hint="eastAsia"/>
          <w:szCs w:val="32"/>
        </w:rPr>
        <w:t>作为开展大学生思想政治教育的骨干力量，学生日常思想政治教育和管理工作的组织者、实</w:t>
      </w:r>
      <w:r w:rsidRPr="00901ED1">
        <w:rPr>
          <w:rFonts w:hAnsi="仿宋" w:hint="eastAsia"/>
          <w:szCs w:val="32"/>
        </w:rPr>
        <w:lastRenderedPageBreak/>
        <w:t>施者、指导者，在履行政治责任的过程中应当强化角色定位，突出重点工作，抓好政治育人。</w:t>
      </w:r>
    </w:p>
    <w:p w:rsidR="002B0106" w:rsidRPr="00901ED1" w:rsidRDefault="002B0106" w:rsidP="002B0106">
      <w:pPr>
        <w:ind w:firstLineChars="200" w:firstLine="632"/>
        <w:rPr>
          <w:rFonts w:hAnsi="仿宋"/>
        </w:rPr>
      </w:pPr>
      <w:r w:rsidRPr="009B2B9F">
        <w:rPr>
          <w:rFonts w:hAnsi="仿宋" w:hint="eastAsia"/>
          <w:color w:val="C00000"/>
        </w:rPr>
        <w:t>一要做增强党组织凝聚力生命力的“基层党代表”。</w:t>
      </w:r>
      <w:r w:rsidRPr="00901ED1">
        <w:rPr>
          <w:rFonts w:hAnsi="仿宋" w:hint="eastAsia"/>
        </w:rPr>
        <w:t>辅导员首先是中国共产党党员。一名党员就是一面旗帜，我们身处在学生工作的第一线，我们的话语时时刻刻在学生中就代表了党的声音，我们的言</w:t>
      </w:r>
      <w:r w:rsidR="002B61BC" w:rsidRPr="00901ED1">
        <w:rPr>
          <w:rFonts w:hAnsi="仿宋" w:hint="eastAsia"/>
        </w:rPr>
        <w:t>行举止就有可能影响或者改变党在学生心目中的形象</w:t>
      </w:r>
      <w:r w:rsidRPr="00901ED1">
        <w:rPr>
          <w:rFonts w:hAnsi="仿宋" w:hint="eastAsia"/>
        </w:rPr>
        <w:t>。我感到，辅导员就是要做在学生工作中</w:t>
      </w:r>
      <w:r w:rsidRPr="001E7654">
        <w:rPr>
          <w:rFonts w:hAnsi="仿宋" w:hint="eastAsia"/>
          <w:color w:val="000000" w:themeColor="text1"/>
        </w:rPr>
        <w:t>为党发声、护党坚决、为党育人</w:t>
      </w:r>
      <w:r w:rsidRPr="00901ED1">
        <w:rPr>
          <w:rFonts w:hAnsi="仿宋" w:hint="eastAsia"/>
        </w:rPr>
        <w:t>的党代表，努力做到“三个好”。</w:t>
      </w:r>
    </w:p>
    <w:p w:rsidR="002B0106" w:rsidRPr="00901ED1" w:rsidRDefault="000D5A3A" w:rsidP="007B07A4">
      <w:pPr>
        <w:ind w:firstLineChars="200" w:firstLine="634"/>
        <w:rPr>
          <w:rFonts w:hAnsi="仿宋"/>
        </w:rPr>
      </w:pPr>
      <w:r w:rsidRPr="009B2B9F">
        <w:rPr>
          <w:rFonts w:hAnsi="仿宋" w:hint="eastAsia"/>
          <w:b/>
          <w:color w:val="0070C0"/>
        </w:rPr>
        <w:t>一是</w:t>
      </w:r>
      <w:r w:rsidR="002B0106" w:rsidRPr="009B2B9F">
        <w:rPr>
          <w:rFonts w:hAnsi="仿宋" w:hint="eastAsia"/>
          <w:b/>
          <w:color w:val="0070C0"/>
        </w:rPr>
        <w:t>传播好党的声音。</w:t>
      </w:r>
      <w:r w:rsidR="002B0106" w:rsidRPr="00901ED1">
        <w:rPr>
          <w:rFonts w:hAnsi="仿宋" w:hint="eastAsia"/>
        </w:rPr>
        <w:t>习总书记在全国高校思想政治工作会议上强调，“要坚持不懈传播马克思主义科学理论”。当前，中国特色社会主义已经进入新时代，我们尤其要传播好马克思主义中国化最新成果——习近平新时代中国特色社会主义思想。前段时间在几个二级学院调研，有的辅导员也反映了当前思想政治教育课吸引力不强，课堂气氛沉闷，学生不感兴趣，被动接受等问题。同时，不少学院也在想方设法解决问题，改变现状。比如，金融学院开设了“思政大讲坛”，工商管理学院成立了青年马克思主义研究会，很多学院都积极采取主题党日、主题班会、演讲比赛、征文比赛、参观见学、社会实践等方式加强对学生的政治理论教育。在肯定大家工作的同时，我也想给大家提点建议。辅导员要传播好党的声音，</w:t>
      </w:r>
      <w:r w:rsidR="002B61BC" w:rsidRPr="00901ED1">
        <w:rPr>
          <w:rFonts w:hAnsi="仿宋" w:hint="eastAsia"/>
        </w:rPr>
        <w:t>必须把握两个方面：一方面必须</w:t>
      </w:r>
      <w:r w:rsidR="00B00FDD" w:rsidRPr="00901ED1">
        <w:rPr>
          <w:rFonts w:hAnsi="仿宋" w:hint="eastAsia"/>
        </w:rPr>
        <w:t>在灌输上下功夫。最难做的事就是把思想装进别人有脑子里。传播党的理论也是一样的道理，需要一定的强制力，需要必要的灌输。另一方面，</w:t>
      </w:r>
      <w:r w:rsidR="002B0106" w:rsidRPr="00901ED1">
        <w:rPr>
          <w:rFonts w:hAnsi="仿宋" w:hint="eastAsia"/>
        </w:rPr>
        <w:lastRenderedPageBreak/>
        <w:t>就是要做好学生群体的“政治翻译”，尽量用学生喜闻乐见的形式、习惯擅长的语言来讲解理论，力求把深奥的理论通俗化，同时，我们也要做到既通俗又不媚俗，既要易于接受更要旗帜鲜明，坚决保证理论传播方向不偏、观点不错、内容不杂、效果不反。</w:t>
      </w:r>
    </w:p>
    <w:p w:rsidR="00ED315C" w:rsidRPr="00901ED1" w:rsidRDefault="000D5A3A" w:rsidP="007B07A4">
      <w:pPr>
        <w:ind w:firstLineChars="200" w:firstLine="634"/>
        <w:rPr>
          <w:rFonts w:hAnsi="仿宋"/>
        </w:rPr>
      </w:pPr>
      <w:r w:rsidRPr="009B2B9F">
        <w:rPr>
          <w:rFonts w:hAnsi="仿宋" w:hint="eastAsia"/>
          <w:b/>
          <w:color w:val="0070C0"/>
        </w:rPr>
        <w:t>二是</w:t>
      </w:r>
      <w:r w:rsidR="002B0106" w:rsidRPr="009B2B9F">
        <w:rPr>
          <w:rFonts w:hAnsi="仿宋" w:hint="eastAsia"/>
          <w:b/>
          <w:color w:val="0070C0"/>
        </w:rPr>
        <w:t>维护好党的形象。</w:t>
      </w:r>
      <w:r w:rsidR="002B0106" w:rsidRPr="00901ED1">
        <w:rPr>
          <w:rFonts w:hAnsi="仿宋" w:hint="eastAsia"/>
        </w:rPr>
        <w:t>维护党的形象，应当是每一名共产党员的自觉行动。</w:t>
      </w:r>
      <w:r w:rsidR="002B0106" w:rsidRPr="001E7654">
        <w:rPr>
          <w:rFonts w:hAnsi="仿宋" w:hint="eastAsia"/>
          <w:color w:val="000000" w:themeColor="text1"/>
        </w:rPr>
        <w:t>要加强正面引导，</w:t>
      </w:r>
      <w:r w:rsidR="002B0106" w:rsidRPr="00901ED1">
        <w:rPr>
          <w:rFonts w:hAnsi="仿宋" w:hint="eastAsia"/>
        </w:rPr>
        <w:t>采取读红色书籍（《苦难辉煌》、《浴血荣光》等）、看红色电影（《厉害了，我的国！》、《红海行动》等）、演红色作品（歌咏比赛、话剧小品等）、访红色基地（中共“一大”会址、龙华烈士陵园等），做红色交流（故事会、研讨会）等多种形式，让学生领悟到中国共产党执政既是历史的选择，也是人民的选择，让党的形象在涉世未深的学生心目中丰满起来、伟大起来</w:t>
      </w:r>
      <w:r w:rsidR="0081423A" w:rsidRPr="00901ED1">
        <w:rPr>
          <w:rFonts w:hAnsi="仿宋" w:hint="eastAsia"/>
        </w:rPr>
        <w:t>、敬仰以来</w:t>
      </w:r>
      <w:r w:rsidR="002B0106" w:rsidRPr="00901ED1">
        <w:rPr>
          <w:rFonts w:hAnsi="仿宋" w:hint="eastAsia"/>
        </w:rPr>
        <w:t>。</w:t>
      </w:r>
      <w:r w:rsidR="002B0106" w:rsidRPr="005D3E6C">
        <w:rPr>
          <w:rFonts w:hAnsi="仿宋" w:hint="eastAsia"/>
          <w:color w:val="C00000"/>
        </w:rPr>
        <w:t>要驳斥反面声音</w:t>
      </w:r>
      <w:r w:rsidR="002B0106" w:rsidRPr="00901ED1">
        <w:rPr>
          <w:rFonts w:hAnsi="仿宋" w:hint="eastAsia"/>
        </w:rPr>
        <w:t>，与一切抹黑、丑化党的言行针锋相对、坚决斗争。比如，</w:t>
      </w:r>
      <w:r w:rsidR="00441992" w:rsidRPr="00901ED1">
        <w:rPr>
          <w:rFonts w:hAnsi="仿宋" w:hint="eastAsia"/>
        </w:rPr>
        <w:t>每当一个重大事件发生，社会上就会出现一些抹黑党的领导、怀疑党中央决策能力的言论。</w:t>
      </w:r>
      <w:r w:rsidR="004F23E4" w:rsidRPr="00901ED1">
        <w:rPr>
          <w:rFonts w:hAnsi="仿宋" w:hint="eastAsia"/>
        </w:rPr>
        <w:t>这些问题如果处理不好，就会在学生当中产生严重的影响。</w:t>
      </w:r>
    </w:p>
    <w:p w:rsidR="00AD48FB" w:rsidRPr="00901ED1" w:rsidRDefault="000D5A3A" w:rsidP="007B07A4">
      <w:pPr>
        <w:ind w:firstLineChars="200" w:firstLine="634"/>
        <w:rPr>
          <w:rFonts w:hAnsi="仿宋"/>
        </w:rPr>
      </w:pPr>
      <w:r w:rsidRPr="009B2B9F">
        <w:rPr>
          <w:rFonts w:hAnsi="仿宋" w:hint="eastAsia"/>
          <w:b/>
          <w:color w:val="0070C0"/>
        </w:rPr>
        <w:t>三是</w:t>
      </w:r>
      <w:r w:rsidR="002B0106" w:rsidRPr="009B2B9F">
        <w:rPr>
          <w:rFonts w:hAnsi="仿宋" w:hint="eastAsia"/>
          <w:b/>
          <w:color w:val="0070C0"/>
        </w:rPr>
        <w:t>培养好党的苗子。</w:t>
      </w:r>
      <w:r w:rsidR="002B0106" w:rsidRPr="00901ED1">
        <w:rPr>
          <w:rFonts w:hAnsi="仿宋" w:hint="eastAsia"/>
        </w:rPr>
        <w:t>培养发展学生党员是辅导员的重要职责。前期在二级学院调研，总体感到，我们辅导员队伍在培养学生骨干、发展党员方面做了很多扎实细致的工作，学生党员队伍发挥作用总体是好的。</w:t>
      </w:r>
      <w:r w:rsidR="00AD48FB" w:rsidRPr="00901ED1">
        <w:rPr>
          <w:rFonts w:hAnsi="仿宋" w:hint="eastAsia"/>
        </w:rPr>
        <w:t>比如，我们金融学院通过组织“优秀党员讲坛”、“园区党员志愿者先锋队”、“党员驻班”等活动，展示党员风采、发挥党员作用，让学生感觉到“能进入党组织的都是精品”，起到很好的教育引领作用，值得互相学习借鉴。</w:t>
      </w:r>
    </w:p>
    <w:p w:rsidR="00430BCB" w:rsidRPr="00901ED1" w:rsidRDefault="002B0106" w:rsidP="00524D6B">
      <w:pPr>
        <w:ind w:firstLineChars="200" w:firstLine="632"/>
        <w:rPr>
          <w:rFonts w:hAnsi="仿宋"/>
        </w:rPr>
      </w:pPr>
      <w:r w:rsidRPr="00901ED1">
        <w:rPr>
          <w:rFonts w:hAnsi="仿宋" w:hint="eastAsia"/>
        </w:rPr>
        <w:lastRenderedPageBreak/>
        <w:t>同时，大家也反映了一些存在的问题，比如：少数党员入党前后表现不一样，“入党前拼命干、入党后松一半”的现象客观存在。又如，有的学生大二开始确定为考察对象，等到正式入党后，就要面临毕业就业了，党员作用发挥受到很大影响。</w:t>
      </w:r>
    </w:p>
    <w:p w:rsidR="004E7147" w:rsidRPr="00901ED1" w:rsidRDefault="002B0106" w:rsidP="00524D6B">
      <w:pPr>
        <w:ind w:firstLineChars="200" w:firstLine="632"/>
        <w:rPr>
          <w:rFonts w:hAnsi="仿宋"/>
          <w:b/>
          <w:sz w:val="28"/>
          <w:szCs w:val="28"/>
        </w:rPr>
      </w:pPr>
      <w:r w:rsidRPr="00901ED1">
        <w:rPr>
          <w:rFonts w:hAnsi="仿宋" w:hint="eastAsia"/>
        </w:rPr>
        <w:t>我感到，如何确定党员发展对象，关键要抓住政治性这一根本标准。</w:t>
      </w:r>
      <w:r w:rsidR="00AD48FB" w:rsidRPr="00901ED1">
        <w:rPr>
          <w:rFonts w:hAnsi="仿宋" w:hint="eastAsia"/>
        </w:rPr>
        <w:t>大家都知道，当前大学生入党动机多元，功利化也在所难免。我们</w:t>
      </w:r>
      <w:r w:rsidRPr="00901ED1">
        <w:rPr>
          <w:rFonts w:hAnsi="仿宋" w:hint="eastAsia"/>
        </w:rPr>
        <w:t>通常把学习成绩、工作能力、平时表现等作为考察的重要内容，其实最基本的条件在“入党誓词”里都有明确的表述。</w:t>
      </w:r>
      <w:r w:rsidRPr="00901ED1">
        <w:rPr>
          <w:rFonts w:hAnsi="仿宋" w:hint="eastAsia"/>
          <w:b/>
          <w:sz w:val="28"/>
          <w:szCs w:val="28"/>
        </w:rPr>
        <w:t>（我志愿加入中国共产党，拥护党的纲领，遵守党的章程，履行党员义务，执行党的决定，严守党的纪律，保守党的秘密，对党忠诚，积极工作，为共产主义奋斗终身，随时准备为党和人民牺牲一切，永不叛党。）</w:t>
      </w:r>
    </w:p>
    <w:p w:rsidR="00430BCB" w:rsidRPr="00901ED1" w:rsidRDefault="002B0106" w:rsidP="004E7147">
      <w:pPr>
        <w:ind w:firstLineChars="200" w:firstLine="632"/>
        <w:rPr>
          <w:rFonts w:hAnsi="仿宋"/>
        </w:rPr>
      </w:pPr>
      <w:r w:rsidRPr="00901ED1">
        <w:rPr>
          <w:rFonts w:hAnsi="仿宋" w:hint="eastAsia"/>
        </w:rPr>
        <w:t>那么当下，要判定一个学生是否值得发展，我觉得不但要看他专业学习的成绩，更要看他政治学习的热情；不但要看他平时的工作能力，更要他关键时刻的政治定力；不但要看他的公开表现，更要看他的私下表现。</w:t>
      </w:r>
    </w:p>
    <w:p w:rsidR="00430BCB" w:rsidRPr="00901ED1" w:rsidRDefault="000D5A3A" w:rsidP="00524D6B">
      <w:pPr>
        <w:ind w:firstLineChars="200" w:firstLine="632"/>
        <w:rPr>
          <w:rFonts w:hAnsi="仿宋"/>
        </w:rPr>
      </w:pPr>
      <w:r w:rsidRPr="00901ED1">
        <w:rPr>
          <w:rFonts w:hAnsi="仿宋" w:hint="eastAsia"/>
        </w:rPr>
        <w:t>浙江大学副书记郑强</w:t>
      </w:r>
      <w:r w:rsidR="00AD48FB" w:rsidRPr="00901ED1">
        <w:rPr>
          <w:rFonts w:hAnsi="仿宋" w:hint="eastAsia"/>
        </w:rPr>
        <w:t>在一次演讲时</w:t>
      </w:r>
      <w:r w:rsidR="00430BCB" w:rsidRPr="00901ED1">
        <w:rPr>
          <w:rFonts w:hAnsi="仿宋" w:hint="eastAsia"/>
        </w:rPr>
        <w:t>就说过：在浙江大学发展学生党员，绝不追求数量</w:t>
      </w:r>
      <w:r w:rsidR="00AD48FB" w:rsidRPr="00901ED1">
        <w:rPr>
          <w:rFonts w:hAnsi="仿宋" w:hint="eastAsia"/>
        </w:rPr>
        <w:t>和比例</w:t>
      </w:r>
      <w:r w:rsidR="00430BCB" w:rsidRPr="00901ED1">
        <w:rPr>
          <w:rFonts w:hAnsi="仿宋" w:hint="eastAsia"/>
        </w:rPr>
        <w:t>，一定要把思想品德放在第一位，绝不能把对党不忠诚</w:t>
      </w:r>
      <w:r w:rsidR="004E7147" w:rsidRPr="00901ED1">
        <w:rPr>
          <w:rFonts w:hAnsi="仿宋" w:hint="eastAsia"/>
        </w:rPr>
        <w:t>、政治上不合格</w:t>
      </w:r>
      <w:r w:rsidR="00430BCB" w:rsidRPr="00901ED1">
        <w:rPr>
          <w:rFonts w:hAnsi="仿宋" w:hint="eastAsia"/>
        </w:rPr>
        <w:t>的人吸收到党内来</w:t>
      </w:r>
      <w:r w:rsidR="00AD48FB" w:rsidRPr="00901ED1">
        <w:rPr>
          <w:rFonts w:hAnsi="仿宋" w:hint="eastAsia"/>
        </w:rPr>
        <w:t>，他学习成绩再好也不能入党。</w:t>
      </w:r>
    </w:p>
    <w:p w:rsidR="002B0106" w:rsidRPr="00901ED1" w:rsidRDefault="002B0106" w:rsidP="00524D6B">
      <w:pPr>
        <w:ind w:firstLineChars="200" w:firstLine="632"/>
        <w:rPr>
          <w:rFonts w:hAnsi="仿宋"/>
        </w:rPr>
      </w:pPr>
      <w:r w:rsidRPr="00901ED1">
        <w:rPr>
          <w:rFonts w:hAnsi="仿宋" w:hint="eastAsia"/>
        </w:rPr>
        <w:t>另外，我们</w:t>
      </w:r>
      <w:r w:rsidR="00430BCB" w:rsidRPr="00901ED1">
        <w:rPr>
          <w:rFonts w:hAnsi="仿宋" w:hint="eastAsia"/>
        </w:rPr>
        <w:t>在做党员发展的工作上，还要强化一个观念：</w:t>
      </w:r>
      <w:r w:rsidRPr="00901ED1">
        <w:rPr>
          <w:rFonts w:hAnsi="仿宋" w:hint="eastAsia"/>
        </w:rPr>
        <w:t>即使我们培养发展的一些学生党员来不及在学校里充分发挥作用，但只要他始终对党忠诚、为党工作，</w:t>
      </w:r>
      <w:r w:rsidR="00430BCB" w:rsidRPr="00901ED1">
        <w:rPr>
          <w:rFonts w:hAnsi="仿宋" w:hint="eastAsia"/>
        </w:rPr>
        <w:t>将来能在社会上为党做出</w:t>
      </w:r>
      <w:r w:rsidRPr="00901ED1">
        <w:rPr>
          <w:rFonts w:hAnsi="仿宋" w:hint="eastAsia"/>
        </w:rPr>
        <w:t>更</w:t>
      </w:r>
      <w:r w:rsidRPr="00901ED1">
        <w:rPr>
          <w:rFonts w:hAnsi="仿宋" w:hint="eastAsia"/>
        </w:rPr>
        <w:lastRenderedPageBreak/>
        <w:t>大的贡献和业绩，那么我们辅导员也是称职和成功的，我们的工作也是极有意义的。</w:t>
      </w:r>
    </w:p>
    <w:p w:rsidR="004E7147" w:rsidRPr="00901ED1" w:rsidRDefault="002B0106" w:rsidP="002B0106">
      <w:pPr>
        <w:ind w:firstLineChars="200" w:firstLine="632"/>
        <w:rPr>
          <w:rFonts w:hAnsi="仿宋"/>
        </w:rPr>
      </w:pPr>
      <w:r w:rsidRPr="009B2B9F">
        <w:rPr>
          <w:rFonts w:hAnsi="仿宋" w:hint="eastAsia"/>
          <w:color w:val="C00000"/>
        </w:rPr>
        <w:t>二要做培育社会主义核心价值观的“灵魂工程师”。</w:t>
      </w:r>
      <w:r w:rsidRPr="00901ED1">
        <w:rPr>
          <w:rFonts w:hAnsi="仿宋" w:hint="eastAsia"/>
        </w:rPr>
        <w:t>十九大报告指出，社会主义核心价值观</w:t>
      </w:r>
      <w:r w:rsidRPr="00901ED1">
        <w:rPr>
          <w:rFonts w:hAnsi="仿宋" w:hint="eastAsia"/>
          <w:b/>
          <w:sz w:val="28"/>
          <w:szCs w:val="28"/>
        </w:rPr>
        <w:t>（富强、民主、文明、和谐，自由、平等、公正、法治，爱国、敬业、诚信、友善）</w:t>
      </w:r>
      <w:r w:rsidRPr="00901ED1">
        <w:rPr>
          <w:rFonts w:hAnsi="仿宋" w:hint="eastAsia"/>
        </w:rPr>
        <w:t>是当代中国精神的集中体现，凝结着全体人民共同的价值追求。习主席强调，要坚持不懈培育和弘扬社会主义核心价值观，引导广大师生做社会主义核心价值观的坚定信仰者、积极传播者、模范践行者。</w:t>
      </w:r>
    </w:p>
    <w:p w:rsidR="004E7147" w:rsidRPr="00901ED1" w:rsidRDefault="002B0106" w:rsidP="002B0106">
      <w:pPr>
        <w:ind w:firstLineChars="200" w:firstLine="632"/>
        <w:rPr>
          <w:rFonts w:hAnsi="仿宋"/>
        </w:rPr>
      </w:pPr>
      <w:r w:rsidRPr="00901ED1">
        <w:rPr>
          <w:rFonts w:hAnsi="仿宋" w:hint="eastAsia"/>
        </w:rPr>
        <w:t>辅导员，作为和学生距离最近，与学生接触最多，也是学生最信任和依靠的一个教师群体，对学生的影响力也最大。有人说，“什么样的辅导员带出什么样的学生。”</w:t>
      </w:r>
      <w:r w:rsidR="004E7147" w:rsidRPr="00901ED1">
        <w:rPr>
          <w:rFonts w:hAnsi="仿宋" w:hint="eastAsia"/>
        </w:rPr>
        <w:t>这话说得很有道理。</w:t>
      </w:r>
    </w:p>
    <w:p w:rsidR="004E7147" w:rsidRPr="00901ED1" w:rsidRDefault="00AD48FB" w:rsidP="002B0106">
      <w:pPr>
        <w:ind w:firstLineChars="200" w:firstLine="632"/>
        <w:rPr>
          <w:rFonts w:hAnsi="仿宋"/>
        </w:rPr>
      </w:pPr>
      <w:r w:rsidRPr="00901ED1">
        <w:rPr>
          <w:rFonts w:hAnsi="仿宋" w:hint="eastAsia"/>
        </w:rPr>
        <w:t>上次在调研时，法学院辅导员徐颖勰座谈时说</w:t>
      </w:r>
      <w:r w:rsidR="00D95B8C" w:rsidRPr="00901ED1">
        <w:rPr>
          <w:rFonts w:hAnsi="仿宋" w:hint="eastAsia"/>
        </w:rPr>
        <w:t>得非常好，让我记忆深刻</w:t>
      </w:r>
      <w:r w:rsidRPr="00901ED1">
        <w:rPr>
          <w:rFonts w:hAnsi="仿宋" w:hint="eastAsia"/>
        </w:rPr>
        <w:t>“当一名称职的辅导员，首先必须把自己的三观搞端正，只有自己的三观端正了，才能有资格去管学生、去带学生”</w:t>
      </w:r>
      <w:r w:rsidR="002B0106" w:rsidRPr="00901ED1">
        <w:rPr>
          <w:rFonts w:hAnsi="仿宋" w:hint="eastAsia"/>
        </w:rPr>
        <w:t>。</w:t>
      </w:r>
    </w:p>
    <w:p w:rsidR="002B0106" w:rsidRPr="00901ED1" w:rsidRDefault="004E7147" w:rsidP="002B0106">
      <w:pPr>
        <w:ind w:firstLineChars="200" w:firstLine="632"/>
        <w:rPr>
          <w:rFonts w:hAnsi="仿宋"/>
        </w:rPr>
      </w:pPr>
      <w:r w:rsidRPr="00901ED1">
        <w:rPr>
          <w:rFonts w:hAnsi="仿宋" w:hint="eastAsia"/>
        </w:rPr>
        <w:t>因此，</w:t>
      </w:r>
      <w:r w:rsidR="00D95B8C" w:rsidRPr="00901ED1">
        <w:rPr>
          <w:rFonts w:hAnsi="仿宋" w:hint="eastAsia"/>
        </w:rPr>
        <w:t>我希望全校的辅导员，能</w:t>
      </w:r>
      <w:r w:rsidR="00D95B8C" w:rsidRPr="00901ED1">
        <w:rPr>
          <w:rFonts w:hAnsi="仿宋" w:hint="eastAsia"/>
          <w:szCs w:val="32"/>
        </w:rPr>
        <w:t>坚持教书和育人相统一，坚持言传和身教相统一，坚持潜心问道和关注社会相统一，坚持学术自由和学术规范相统一，</w:t>
      </w:r>
      <w:r w:rsidR="002B0106" w:rsidRPr="00901ED1">
        <w:rPr>
          <w:rFonts w:hAnsi="仿宋" w:hint="eastAsia"/>
        </w:rPr>
        <w:t>围绕社会主义核心价值观搞灌输、抓融入、强引导，</w:t>
      </w:r>
      <w:r w:rsidR="001B1924" w:rsidRPr="00901ED1">
        <w:rPr>
          <w:rFonts w:hAnsi="仿宋" w:hint="eastAsia"/>
        </w:rPr>
        <w:t>使之转化为学生的情感认同和行为习惯，靠</w:t>
      </w:r>
      <w:r w:rsidR="001B1924" w:rsidRPr="00901ED1">
        <w:rPr>
          <w:rFonts w:hAnsi="仿宋" w:hint="eastAsia"/>
          <w:szCs w:val="32"/>
        </w:rPr>
        <w:t>良好的师德让社会主义核心价值观的种子在学生心田里生根发芽</w:t>
      </w:r>
      <w:r w:rsidR="00D95B8C" w:rsidRPr="00901ED1">
        <w:rPr>
          <w:rFonts w:hAnsi="仿宋" w:hint="eastAsia"/>
          <w:szCs w:val="32"/>
        </w:rPr>
        <w:t>。</w:t>
      </w:r>
    </w:p>
    <w:p w:rsidR="00E43898" w:rsidRPr="00901ED1" w:rsidRDefault="002B0106" w:rsidP="002B0106">
      <w:pPr>
        <w:ind w:firstLineChars="200" w:firstLine="632"/>
        <w:rPr>
          <w:rFonts w:hAnsi="仿宋"/>
          <w:b/>
          <w:sz w:val="28"/>
          <w:szCs w:val="28"/>
        </w:rPr>
      </w:pPr>
      <w:r w:rsidRPr="009B2B9F">
        <w:rPr>
          <w:rFonts w:hAnsi="仿宋" w:hint="eastAsia"/>
          <w:color w:val="C00000"/>
        </w:rPr>
        <w:t>三要做打赢意识形态领域斗争的“舆论消防员”。</w:t>
      </w:r>
      <w:r w:rsidRPr="00901ED1">
        <w:rPr>
          <w:rFonts w:hAnsi="仿宋"/>
          <w:color w:val="434343"/>
          <w:shd w:val="clear" w:color="auto" w:fill="FFFFFF"/>
        </w:rPr>
        <w:t>意识形态领域斗争是国家安全工作的重要组成部分，能否做好意识形态领域工作，事关党的前途命运，事关国家长治久安，事关民族凝聚</w:t>
      </w:r>
      <w:r w:rsidRPr="00901ED1">
        <w:rPr>
          <w:rFonts w:hAnsi="仿宋"/>
          <w:color w:val="434343"/>
          <w:shd w:val="clear" w:color="auto" w:fill="FFFFFF"/>
        </w:rPr>
        <w:lastRenderedPageBreak/>
        <w:t>力和向心力。</w:t>
      </w:r>
      <w:r w:rsidRPr="00901ED1">
        <w:rPr>
          <w:rFonts w:hAnsi="仿宋" w:hint="eastAsia"/>
          <w:szCs w:val="32"/>
        </w:rPr>
        <w:t>近年来，境内敌对势力加大对高校意识形态渗透力度，同我争夺阵地、争夺青年、争夺人心的斗争日趋激烈。因为他们非常清楚，当今的中国不是伊拉克、利比亚、叙利亚，更不是一百年多前的羸弱政权，用武力根本无法征服我们，而用西化分化的手段，是最省钱、最省力且最有效的办法，这是他们成功肢解前苏联的拿手好戏。</w:t>
      </w:r>
      <w:r w:rsidRPr="00901ED1">
        <w:rPr>
          <w:rFonts w:hAnsi="仿宋" w:hint="eastAsia"/>
          <w:b/>
          <w:sz w:val="28"/>
          <w:szCs w:val="28"/>
        </w:rPr>
        <w:t>（美国中情局10条诫令：1</w:t>
      </w:r>
      <w:r w:rsidRPr="00901ED1">
        <w:rPr>
          <w:rFonts w:hAnsi="仿宋"/>
          <w:b/>
          <w:sz w:val="28"/>
          <w:szCs w:val="28"/>
        </w:rPr>
        <w:t>.</w:t>
      </w:r>
      <w:r w:rsidRPr="00901ED1">
        <w:rPr>
          <w:rFonts w:hAnsi="仿宋" w:hint="eastAsia"/>
          <w:b/>
          <w:sz w:val="28"/>
          <w:szCs w:val="28"/>
        </w:rPr>
        <w:t>尽量用物质来引诱和败坏他们的青年，鼓励他们藐视、鄙视、进一步公开反对他们原来所受的思想教育，特别是共产主义教条。替他们制造对色情奔放的兴趣和机会，进而鼓励他们进行性的滥交。让他们不以肤浅、虚荣为羞耻。一定要毁掉他们强调过的刻苦耐劳精神。2</w:t>
      </w:r>
      <w:r w:rsidRPr="00901ED1">
        <w:rPr>
          <w:rFonts w:hAnsi="仿宋"/>
          <w:b/>
          <w:sz w:val="28"/>
          <w:szCs w:val="28"/>
        </w:rPr>
        <w:t>.</w:t>
      </w:r>
      <w:r w:rsidRPr="00901ED1">
        <w:rPr>
          <w:rFonts w:hAnsi="仿宋" w:hint="eastAsia"/>
          <w:b/>
          <w:sz w:val="28"/>
          <w:szCs w:val="28"/>
        </w:rPr>
        <w:t>一定要尽一切可能，做好传播工作，包括电影、书籍、电视、无线电波……和新式的宗教传播。只要他们向往我们的衣、食、住、行、娱乐和教育的方式，就是成功的一半。3</w:t>
      </w:r>
      <w:r w:rsidRPr="00901ED1">
        <w:rPr>
          <w:rFonts w:hAnsi="仿宋"/>
          <w:b/>
          <w:sz w:val="28"/>
          <w:szCs w:val="28"/>
        </w:rPr>
        <w:t>.</w:t>
      </w:r>
      <w:r w:rsidRPr="00901ED1">
        <w:rPr>
          <w:rFonts w:hAnsi="仿宋" w:hint="eastAsia"/>
          <w:b/>
          <w:sz w:val="28"/>
          <w:szCs w:val="28"/>
        </w:rPr>
        <w:t>一定要把他们青年的注意力，从以政府为中心的传统引开来。让他们的头脑集中于：体育表演、色情书籍、享乐、游戏、犯罪性的电影，以及宗教迷信。4</w:t>
      </w:r>
      <w:r w:rsidRPr="00901ED1">
        <w:rPr>
          <w:rFonts w:hAnsi="仿宋"/>
          <w:b/>
          <w:sz w:val="28"/>
          <w:szCs w:val="28"/>
        </w:rPr>
        <w:t>.</w:t>
      </w:r>
      <w:r w:rsidRPr="00901ED1">
        <w:rPr>
          <w:rFonts w:hAnsi="仿宋" w:hint="eastAsia"/>
          <w:b/>
          <w:sz w:val="28"/>
          <w:szCs w:val="28"/>
        </w:rPr>
        <w:t>时常造一些无事生非之事，让他们的人民公开讨论。这样就在他们的潜意识中种下了分裂的种子。特别要在他们的少数民族里找好机会，分裂他们地区，分裂他们的民族，分裂他们的感情，在他们之间制造新仇旧恨，这是完全不能忽视的策略。5</w:t>
      </w:r>
      <w:r w:rsidRPr="00901ED1">
        <w:rPr>
          <w:rFonts w:hAnsi="仿宋"/>
          <w:b/>
          <w:sz w:val="28"/>
          <w:szCs w:val="28"/>
        </w:rPr>
        <w:t>.</w:t>
      </w:r>
      <w:r w:rsidRPr="00901ED1">
        <w:rPr>
          <w:rFonts w:hAnsi="仿宋" w:hint="eastAsia"/>
          <w:b/>
          <w:sz w:val="28"/>
          <w:szCs w:val="28"/>
        </w:rPr>
        <w:t>要不断制造消息，丑化他们的领导。我们的记者应该找机会采访他们，然后组织他们自己的言辞来攻击他们自己。6</w:t>
      </w:r>
      <w:r w:rsidRPr="00901ED1">
        <w:rPr>
          <w:rFonts w:hAnsi="仿宋"/>
          <w:b/>
          <w:sz w:val="28"/>
          <w:szCs w:val="28"/>
        </w:rPr>
        <w:t>.</w:t>
      </w:r>
      <w:r w:rsidRPr="00901ED1">
        <w:rPr>
          <w:rFonts w:hAnsi="仿宋" w:hint="eastAsia"/>
          <w:b/>
          <w:sz w:val="28"/>
          <w:szCs w:val="28"/>
        </w:rPr>
        <w:t>在任何情况下都要宣扬民主。一有机会，不管是大型小型，有形无形，都要抓紧发动民主运动。无论在什么场合，什么情况下，我们都要不断对他们(政府)要求民主和人权。只要我们每一个人都不断地说同样的话，他们</w:t>
      </w:r>
      <w:r w:rsidRPr="00901ED1">
        <w:rPr>
          <w:rFonts w:hAnsi="仿宋" w:hint="eastAsia"/>
          <w:b/>
          <w:sz w:val="28"/>
          <w:szCs w:val="28"/>
        </w:rPr>
        <w:lastRenderedPageBreak/>
        <w:t>的人民就一定会相信我们所说的是真理。我们抓住一个人是一个人，我们占住一个地盘是一个地盘。7</w:t>
      </w:r>
      <w:r w:rsidRPr="00901ED1">
        <w:rPr>
          <w:rFonts w:hAnsi="仿宋"/>
          <w:b/>
          <w:sz w:val="28"/>
          <w:szCs w:val="28"/>
        </w:rPr>
        <w:t>.</w:t>
      </w:r>
      <w:r w:rsidRPr="00901ED1">
        <w:rPr>
          <w:rFonts w:hAnsi="仿宋" w:hint="eastAsia"/>
          <w:b/>
          <w:sz w:val="28"/>
          <w:szCs w:val="28"/>
        </w:rPr>
        <w:t>要尽量鼓励他们(政府)花费，鼓励他们向我们借贷。这样我们就有十足的把握来摧毁他们的信用，使他们的货币贬值，通货膨胀。只要他们对物价失去了控制，他们在人民心目中就会完全垮台。8</w:t>
      </w:r>
      <w:r w:rsidRPr="00901ED1">
        <w:rPr>
          <w:rFonts w:hAnsi="仿宋"/>
          <w:b/>
          <w:sz w:val="28"/>
          <w:szCs w:val="28"/>
        </w:rPr>
        <w:t>.</w:t>
      </w:r>
      <w:r w:rsidRPr="00901ED1">
        <w:rPr>
          <w:rFonts w:hAnsi="仿宋" w:hint="eastAsia"/>
          <w:b/>
          <w:sz w:val="28"/>
          <w:szCs w:val="28"/>
        </w:rPr>
        <w:t>要以我们的经济和技术优势，有形无形地打击他们的工业。只要他们的工业在不知不觉中瘫痪下去，我们就可以鼓励社会动乱。不过我们必须表面上非常慈爱地去帮助和援助他们，这样他们(政府)就显得疲软。一个疲软的政府，就会带来更大的动乱。9.要利用所有的资源，甚至举手投足，一言一笑，都足以破坏他们的传统价值。我们要利用一切来毁灭他们的道德人心。摧毁他们的自尊自信的钥匙，就是尽量打击他们刻苦耐劳的精神。1</w:t>
      </w:r>
      <w:r w:rsidRPr="00901ED1">
        <w:rPr>
          <w:rFonts w:hAnsi="仿宋"/>
          <w:b/>
          <w:sz w:val="28"/>
          <w:szCs w:val="28"/>
        </w:rPr>
        <w:t>0.</w:t>
      </w:r>
      <w:r w:rsidRPr="00901ED1">
        <w:rPr>
          <w:rFonts w:hAnsi="仿宋" w:hint="eastAsia"/>
          <w:b/>
          <w:sz w:val="28"/>
          <w:szCs w:val="28"/>
        </w:rPr>
        <w:t>暗地运送各种武器，装备他们的一切敌人，以及可能成为他们敌人的人们。）</w:t>
      </w:r>
    </w:p>
    <w:p w:rsidR="002B0106" w:rsidRPr="00901ED1" w:rsidRDefault="002B0106" w:rsidP="00E43898">
      <w:pPr>
        <w:ind w:firstLineChars="200" w:firstLine="632"/>
        <w:rPr>
          <w:rFonts w:hAnsi="仿宋"/>
          <w:szCs w:val="32"/>
        </w:rPr>
      </w:pPr>
      <w:r w:rsidRPr="00901ED1">
        <w:rPr>
          <w:rFonts w:hAnsi="仿宋" w:hint="eastAsia"/>
          <w:szCs w:val="32"/>
        </w:rPr>
        <w:t>辅导员，身处学生工作的“第一线”，自然地处在了意识形态领域斗争的“第一线”，哪里有险情，哪里就要有我们的身影。调研中我也感到，学生工作点多面广，辅导员事务繁杂，精力有限，分身乏术。老话说得好，打蛇要打七寸，牵牛要牵鼻子。只有善于抓关键环节和关键部位，才能更好地应对意识形态领域斗争永不停歇的险情。</w:t>
      </w:r>
    </w:p>
    <w:p w:rsidR="002B0106" w:rsidRPr="00901ED1" w:rsidRDefault="002B0106" w:rsidP="007B07A4">
      <w:pPr>
        <w:ind w:firstLineChars="200" w:firstLine="634"/>
        <w:rPr>
          <w:rFonts w:hAnsi="仿宋"/>
          <w:szCs w:val="32"/>
        </w:rPr>
      </w:pPr>
      <w:r w:rsidRPr="009B2B9F">
        <w:rPr>
          <w:rFonts w:hAnsi="仿宋" w:hint="eastAsia"/>
          <w:b/>
          <w:color w:val="0070C0"/>
        </w:rPr>
        <w:t>紧盯热点敏感问题。</w:t>
      </w:r>
      <w:r w:rsidRPr="00901ED1">
        <w:rPr>
          <w:rFonts w:hAnsi="仿宋" w:hint="eastAsia"/>
          <w:szCs w:val="32"/>
        </w:rPr>
        <w:t>热点吸引着人们的关注，敏感牵动着大家的神经。抓住热点敏感问题，就能把住思想脉搏。妥善应对热点敏感事件，就能巩固意识形态领域斗争的“防火墙”，反之就会成为敌对势力意识形态攻击的“突破口”。比如，当发生</w:t>
      </w:r>
      <w:r w:rsidR="00E43898" w:rsidRPr="00901ED1">
        <w:rPr>
          <w:rFonts w:hAnsi="仿宋" w:hint="eastAsia"/>
          <w:szCs w:val="32"/>
        </w:rPr>
        <w:t>与菲律宾</w:t>
      </w:r>
      <w:r w:rsidR="00E43898" w:rsidRPr="00901ED1">
        <w:rPr>
          <w:rFonts w:hAnsi="仿宋" w:hint="eastAsia"/>
          <w:szCs w:val="32"/>
        </w:rPr>
        <w:lastRenderedPageBreak/>
        <w:t>南海</w:t>
      </w:r>
      <w:r w:rsidRPr="00901ED1">
        <w:rPr>
          <w:rFonts w:hAnsi="仿宋" w:hint="eastAsia"/>
          <w:szCs w:val="32"/>
        </w:rPr>
        <w:t>争端事件时，网上曾流传个段子，“美国，我想打谁就打谁；俄罗斯，谁骂我我打谁；中国，谁打我我骂谁”，恶意贬低党和军队，</w:t>
      </w:r>
      <w:r w:rsidR="00E43898" w:rsidRPr="00901ED1">
        <w:rPr>
          <w:rFonts w:hAnsi="仿宋" w:hint="eastAsia"/>
          <w:szCs w:val="32"/>
        </w:rPr>
        <w:t>进而否定党的执政能力，</w:t>
      </w:r>
      <w:r w:rsidRPr="00901ED1">
        <w:rPr>
          <w:rFonts w:hAnsi="仿宋" w:hint="eastAsia"/>
          <w:szCs w:val="32"/>
        </w:rPr>
        <w:t>造成了极坏的社会影响。当遇到这些</w:t>
      </w:r>
      <w:r w:rsidR="00E43898" w:rsidRPr="00901ED1">
        <w:rPr>
          <w:rFonts w:hAnsi="仿宋" w:hint="eastAsia"/>
          <w:szCs w:val="32"/>
        </w:rPr>
        <w:t>敏感</w:t>
      </w:r>
      <w:r w:rsidRPr="00901ED1">
        <w:rPr>
          <w:rFonts w:hAnsi="仿宋" w:hint="eastAsia"/>
          <w:szCs w:val="32"/>
        </w:rPr>
        <w:t>问题，我们辅导员不能置之不理，更不能人云亦云，要关注官方的媒体</w:t>
      </w:r>
      <w:r w:rsidR="00E52135" w:rsidRPr="00901ED1">
        <w:rPr>
          <w:rFonts w:hAnsi="仿宋" w:hint="eastAsia"/>
          <w:szCs w:val="32"/>
        </w:rPr>
        <w:t>，听取官方的声音，有针对性地做好教育引导，长此以往，学生对意识形态领域攻击的抵抗力一定会</w:t>
      </w:r>
      <w:r w:rsidRPr="00901ED1">
        <w:rPr>
          <w:rFonts w:hAnsi="仿宋" w:hint="eastAsia"/>
          <w:szCs w:val="32"/>
        </w:rPr>
        <w:t>大大提高。</w:t>
      </w:r>
    </w:p>
    <w:p w:rsidR="00E52135" w:rsidRPr="00901ED1" w:rsidRDefault="002B0106" w:rsidP="007B07A4">
      <w:pPr>
        <w:ind w:firstLineChars="200" w:firstLine="634"/>
        <w:rPr>
          <w:rFonts w:hAnsi="仿宋"/>
          <w:szCs w:val="32"/>
        </w:rPr>
      </w:pPr>
      <w:r w:rsidRPr="009B2B9F">
        <w:rPr>
          <w:rFonts w:hAnsi="仿宋" w:hint="eastAsia"/>
          <w:b/>
          <w:color w:val="0070C0"/>
        </w:rPr>
        <w:t>掌控重点关注人员。</w:t>
      </w:r>
      <w:r w:rsidRPr="00901ED1">
        <w:rPr>
          <w:rFonts w:hAnsi="仿宋" w:hint="eastAsia"/>
          <w:szCs w:val="32"/>
        </w:rPr>
        <w:t>长期以来，敌对势力就坚持打着民族、宗教、人权的幌子对我国实施分化破坏活动。少数民族大学生自然而然地成为他们在高校实施意识形态攻击的重点挑选对象。那么，少数民族学生也理当成为我们防范意识形态攻击的重点关注人员。做好少数民族学生的意识形态工作，关键就是要做好民族融合工作，就要关心少数民族学生这个群体，关爱他们的成长、解决他们的困难、帮助他们的学习、发挥他们的长处，打开他们的心灵，要像对待亲人一样对待他们，要像解决自家的困难一样去解决他们的困难，让他们感受到老师、同学、学校的温暖，进而上升为感激党和国家的民族政策，无形中就能筑牢民族团结的“防火墙”。</w:t>
      </w:r>
    </w:p>
    <w:p w:rsidR="00E52135" w:rsidRPr="00901ED1" w:rsidRDefault="002B0106" w:rsidP="007B07A4">
      <w:pPr>
        <w:ind w:firstLineChars="200" w:firstLine="634"/>
        <w:rPr>
          <w:rFonts w:hAnsi="仿宋"/>
          <w:szCs w:val="32"/>
        </w:rPr>
      </w:pPr>
      <w:r w:rsidRPr="009B2B9F">
        <w:rPr>
          <w:rFonts w:hAnsi="仿宋" w:hint="eastAsia"/>
          <w:b/>
          <w:color w:val="0070C0"/>
        </w:rPr>
        <w:t>熟练危机应对办法。</w:t>
      </w:r>
      <w:r w:rsidRPr="00901ED1">
        <w:rPr>
          <w:rFonts w:hAnsi="仿宋" w:hint="eastAsia"/>
          <w:szCs w:val="32"/>
        </w:rPr>
        <w:t>凡事预则立，不预则废。意识形态领域是敌我双方没有硝烟的战场。关于辅导员如何及时、正确、有效的应对意识形态领域的各种突发情况，我认为可以借鉴一下军队的做法。部队特别重视制定各种预案。比如，针对作战行动的战斗预案，它会充分发扬军事民主，对整个作战过程的每一个战斗</w:t>
      </w:r>
      <w:r w:rsidRPr="00901ED1">
        <w:rPr>
          <w:rFonts w:hAnsi="仿宋" w:hint="eastAsia"/>
          <w:szCs w:val="32"/>
        </w:rPr>
        <w:lastRenderedPageBreak/>
        <w:t>时节有可能遇到的各种情况都进行最周密的预想，并且集思广益地逐一谋划制定多种方法的应对措施。而且在平时，指挥员本级或者指挥员带领部队会经常对照这些预案进行反复细致的推演和演练，做到各种预案了然于胸。那么，一旦到了战时和真正执行任务的时候，指挥员就</w:t>
      </w:r>
      <w:r w:rsidR="00E52135" w:rsidRPr="00901ED1">
        <w:rPr>
          <w:rFonts w:hAnsi="仿宋" w:hint="eastAsia"/>
          <w:szCs w:val="32"/>
        </w:rPr>
        <w:t>能</w:t>
      </w:r>
      <w:r w:rsidRPr="00901ED1">
        <w:rPr>
          <w:rFonts w:hAnsi="仿宋" w:hint="eastAsia"/>
          <w:szCs w:val="32"/>
        </w:rPr>
        <w:t>冷静应对复杂战场环境和各种突发情况，极大地减少惊慌失措或者难以作出迅速而正确反应的情况。</w:t>
      </w:r>
    </w:p>
    <w:p w:rsidR="00115D6B" w:rsidRPr="00901ED1" w:rsidRDefault="002B0106" w:rsidP="00115D6B">
      <w:pPr>
        <w:ind w:firstLineChars="200" w:firstLine="632"/>
        <w:rPr>
          <w:rFonts w:hAnsi="仿宋"/>
          <w:szCs w:val="32"/>
        </w:rPr>
      </w:pPr>
      <w:r w:rsidRPr="00901ED1">
        <w:rPr>
          <w:rFonts w:hAnsi="仿宋" w:hint="eastAsia"/>
          <w:szCs w:val="32"/>
        </w:rPr>
        <w:t>我们开展意识形态领域斗争，虽说情况层出不穷、复杂多样，但是仔细分析起来，还是有一定规律性，也是可以分门别类地制定各种应对方案的。</w:t>
      </w:r>
      <w:r w:rsidR="00115D6B" w:rsidRPr="00901ED1">
        <w:rPr>
          <w:rFonts w:hAnsi="仿宋" w:hint="eastAsia"/>
          <w:szCs w:val="32"/>
        </w:rPr>
        <w:t>同时，还要熟练掌握方案内容。</w:t>
      </w:r>
    </w:p>
    <w:p w:rsidR="002B0106" w:rsidRPr="009B2B9F" w:rsidRDefault="002B0106" w:rsidP="002B0106">
      <w:pPr>
        <w:ind w:firstLineChars="200" w:firstLine="632"/>
        <w:rPr>
          <w:rFonts w:ascii="黑体" w:eastAsia="黑体" w:hAnsi="黑体"/>
          <w:color w:val="FF0000"/>
        </w:rPr>
      </w:pPr>
      <w:r w:rsidRPr="009B2B9F">
        <w:rPr>
          <w:rFonts w:ascii="黑体" w:eastAsia="黑体" w:hAnsi="黑体" w:hint="eastAsia"/>
          <w:color w:val="FF0000"/>
        </w:rPr>
        <w:t>三、找准方法途径，注重政治涵养的培育积累</w:t>
      </w:r>
    </w:p>
    <w:p w:rsidR="002B0106" w:rsidRPr="00901ED1" w:rsidRDefault="002B0106" w:rsidP="002B0106">
      <w:pPr>
        <w:widowControl/>
        <w:ind w:firstLineChars="200" w:firstLine="632"/>
        <w:rPr>
          <w:rFonts w:hAnsi="仿宋"/>
        </w:rPr>
      </w:pPr>
      <w:r w:rsidRPr="00901ED1">
        <w:rPr>
          <w:rFonts w:hAnsi="仿宋" w:hint="eastAsia"/>
        </w:rPr>
        <w:t>习总书记强调，高校教师要坚持教育者先受教育，努力成为先进思想文化的传播者、党执政的坚定支持者，更好担起学生健康成长指导者和引路人的责任。辅导员要履行好政治育人的职责，首先自</w:t>
      </w:r>
      <w:r w:rsidR="00882F70" w:rsidRPr="00901ED1">
        <w:rPr>
          <w:rFonts w:hAnsi="仿宋" w:hint="eastAsia"/>
        </w:rPr>
        <w:t>己必须具备较高的政治涵养。丰富政治涵养不可能一蹴而就，需要一个长期积累的过程。怎样丰富？我感到</w:t>
      </w:r>
      <w:r w:rsidRPr="00901ED1">
        <w:rPr>
          <w:rFonts w:hAnsi="仿宋" w:hint="eastAsia"/>
        </w:rPr>
        <w:t>要在锤炼政治定力，加强理论武装，坚持躬身实践上下功夫。</w:t>
      </w:r>
    </w:p>
    <w:p w:rsidR="002B0106" w:rsidRPr="00901ED1" w:rsidRDefault="00882F70" w:rsidP="002B0106">
      <w:pPr>
        <w:ind w:firstLineChars="200" w:firstLine="632"/>
        <w:rPr>
          <w:rFonts w:hAnsi="仿宋"/>
        </w:rPr>
      </w:pPr>
      <w:r w:rsidRPr="009B2B9F">
        <w:rPr>
          <w:rFonts w:hAnsi="仿宋" w:hint="eastAsia"/>
          <w:color w:val="C00000"/>
        </w:rPr>
        <w:t>1、</w:t>
      </w:r>
      <w:r w:rsidR="002B0106" w:rsidRPr="009B2B9F">
        <w:rPr>
          <w:rFonts w:hAnsi="仿宋" w:hint="eastAsia"/>
          <w:color w:val="C00000"/>
        </w:rPr>
        <w:t>“千磨万击还坚劲，任尔东西南北风”，铸造政治定力是核心。</w:t>
      </w:r>
      <w:r w:rsidR="002B0106" w:rsidRPr="00901ED1">
        <w:rPr>
          <w:rFonts w:hAnsi="仿宋" w:hint="eastAsia"/>
          <w:szCs w:val="32"/>
        </w:rPr>
        <w:t>所谓政治定力，就是在思想上政治上排除各种干扰，消除各种困惑，坚持正确立场、保证正确方向的能力。对于我们每个来说，锻造政治定力就是要做到对党的信仰、宗旨和事业，在政治上忠贞不渝、思想上坚信不疑、行动上坚定不移。</w:t>
      </w:r>
    </w:p>
    <w:p w:rsidR="002B0106" w:rsidRPr="00901ED1" w:rsidRDefault="002B0106" w:rsidP="002B0106">
      <w:pPr>
        <w:widowControl/>
        <w:ind w:firstLineChars="200" w:firstLine="632"/>
        <w:rPr>
          <w:rFonts w:hAnsi="仿宋"/>
          <w:szCs w:val="32"/>
        </w:rPr>
      </w:pPr>
      <w:r w:rsidRPr="00901ED1">
        <w:rPr>
          <w:rFonts w:hAnsi="仿宋" w:hint="eastAsia"/>
          <w:szCs w:val="32"/>
        </w:rPr>
        <w:lastRenderedPageBreak/>
        <w:t>说到政治定力，不得不提我们敬爱的周恩来总理。周总理的政治定力超脱了生死、名利和荣辱，因此显得那么的卓尔不凡。</w:t>
      </w:r>
    </w:p>
    <w:p w:rsidR="002B0106" w:rsidRPr="00901ED1" w:rsidRDefault="002B0106" w:rsidP="002B0106">
      <w:pPr>
        <w:widowControl/>
        <w:ind w:firstLineChars="200" w:firstLine="632"/>
        <w:rPr>
          <w:rFonts w:hAnsi="仿宋"/>
          <w:szCs w:val="32"/>
        </w:rPr>
      </w:pPr>
      <w:r w:rsidRPr="00901ED1">
        <w:rPr>
          <w:rFonts w:hAnsi="仿宋" w:hint="eastAsia"/>
          <w:szCs w:val="32"/>
        </w:rPr>
        <w:t>他为了共产主义事业奋斗终身，曾说：“我认的主义一定是不变了，并且很坚决地要为他宣传奔走。”他还说过：“在任何艰难困苦的情况下，都要以誓死不变的精神为共产主义奋斗到底。”并以诗言志：“壮烈的死，苟且的生。贪生怕死，何如重死轻生。”不论革命力量多么弱小，白色恐怖多么残酷，对敌斗争多么激烈，政治局势多么复杂，他都始终保持坚定的理想信念和旺盛的革命精神。</w:t>
      </w:r>
    </w:p>
    <w:p w:rsidR="002B0106" w:rsidRPr="00901ED1" w:rsidRDefault="002B0106" w:rsidP="002B0106">
      <w:pPr>
        <w:widowControl/>
        <w:ind w:firstLineChars="200" w:firstLine="632"/>
        <w:rPr>
          <w:rFonts w:hAnsi="仿宋"/>
          <w:szCs w:val="32"/>
        </w:rPr>
      </w:pPr>
      <w:r w:rsidRPr="00901ED1">
        <w:rPr>
          <w:rFonts w:hAnsi="仿宋" w:hint="eastAsia"/>
          <w:szCs w:val="32"/>
        </w:rPr>
        <w:t>他在青年时代，给自己提出“立大志，不存大己；重事业，不重个人权位；重名誉，不重个人名位”的要求。在遵义会议上，他坚定支持毛泽东同志的正确主张，为确立毛泽东同志在红军和党中央的领导地位，为在危难中挽救红军、挽救党，为中国革命实现历史性转折，发挥了十分重要的作用</w:t>
      </w:r>
      <w:r w:rsidR="0032232B" w:rsidRPr="00901ED1">
        <w:rPr>
          <w:rFonts w:hAnsi="仿宋" w:hint="eastAsia"/>
          <w:szCs w:val="32"/>
        </w:rPr>
        <w:t>（论当时的资历和地位，周恩来要在毛之上，但周能从政治上全局上确立毛的领导地位）</w:t>
      </w:r>
      <w:r w:rsidRPr="00901ED1">
        <w:rPr>
          <w:rFonts w:hAnsi="仿宋" w:hint="eastAsia"/>
          <w:szCs w:val="32"/>
        </w:rPr>
        <w:t>。在遵义会议后，张闻天代替了博古的总书记职务，但过了20天，博古仍不交出中央的印章和文件。周恩来与博古进行彻夜长谈，现身说法地告诉博古，你我都是吃过洋面包的，都有一个大缺点，就是对中国的国情不是那么了解。自从我领导的南昌起义失败后，我就知道中国革命靠我们这些吃过洋面包的人领导不行，我们要找一个真正懂中国的人，这个人才有资格领导中国革命，而且才能够把革命搞成功。老毛就是这样的人，他懂中国。你我都当不</w:t>
      </w:r>
      <w:r w:rsidRPr="00901ED1">
        <w:rPr>
          <w:rFonts w:hAnsi="仿宋" w:hint="eastAsia"/>
          <w:szCs w:val="32"/>
        </w:rPr>
        <w:lastRenderedPageBreak/>
        <w:t>成领袖，老毛行，我们共同辅佐他，大家齐心协力把这个事情搞成。第二天，博古就向张闻天转交了印章和文件。</w:t>
      </w:r>
    </w:p>
    <w:p w:rsidR="002B0106" w:rsidRPr="00901ED1" w:rsidRDefault="002B0106" w:rsidP="002B0106">
      <w:pPr>
        <w:widowControl/>
        <w:ind w:firstLineChars="200" w:firstLine="632"/>
        <w:rPr>
          <w:rFonts w:hAnsi="仿宋"/>
          <w:szCs w:val="32"/>
        </w:rPr>
      </w:pPr>
      <w:r w:rsidRPr="00901ED1">
        <w:rPr>
          <w:rFonts w:hAnsi="仿宋" w:hint="eastAsia"/>
          <w:szCs w:val="32"/>
        </w:rPr>
        <w:t>也许我们无法达到周总理的政治高度，但是也不能小看辅导员的地位和作用，我们的政治定力一定会影响到学生的政治立场。因此，我们至少要把“自己是什么人，是谁的人，为谁培养人，培养什么人”的问题搞得很清楚，把“应该说什么话、什么时候说话，应该做什么事、怎么做事”的问题弄得很明白，始终坚定政治信仰，始终牢记政治身份，始终恪守政治纪律，在党爱党、在党言党、在党为党，不丧失立场，不迷失方向，不左右摇摆，在锤炼政治定力中不断提升政治涵养。</w:t>
      </w:r>
    </w:p>
    <w:p w:rsidR="002B0106" w:rsidRPr="00901ED1" w:rsidRDefault="00882F70" w:rsidP="002B0106">
      <w:pPr>
        <w:ind w:firstLineChars="200" w:firstLine="632"/>
        <w:rPr>
          <w:rFonts w:hAnsi="仿宋"/>
          <w:color w:val="434343"/>
          <w:shd w:val="clear" w:color="auto" w:fill="FFFFFF"/>
        </w:rPr>
      </w:pPr>
      <w:r w:rsidRPr="009B2B9F">
        <w:rPr>
          <w:rFonts w:hAnsi="仿宋" w:hint="eastAsia"/>
          <w:color w:val="C00000"/>
        </w:rPr>
        <w:t>2、</w:t>
      </w:r>
      <w:r w:rsidR="002B0106" w:rsidRPr="009B2B9F">
        <w:rPr>
          <w:rFonts w:hAnsi="仿宋" w:hint="eastAsia"/>
          <w:color w:val="C00000"/>
        </w:rPr>
        <w:t xml:space="preserve"> “</w:t>
      </w:r>
      <w:r w:rsidR="001724AD" w:rsidRPr="009B2B9F">
        <w:rPr>
          <w:rFonts w:hAnsi="仿宋" w:hint="eastAsia"/>
          <w:color w:val="C00000"/>
        </w:rPr>
        <w:t>政治上的坚定源于理论上的清醒</w:t>
      </w:r>
      <w:r w:rsidR="002B0106" w:rsidRPr="009B2B9F">
        <w:rPr>
          <w:rFonts w:hAnsi="仿宋" w:hint="eastAsia"/>
          <w:color w:val="C00000"/>
        </w:rPr>
        <w:t>”，丰富政治理论是基础。</w:t>
      </w:r>
      <w:r w:rsidR="002B0106" w:rsidRPr="00901ED1">
        <w:rPr>
          <w:rFonts w:hAnsi="仿宋" w:hint="eastAsia"/>
          <w:color w:val="434343"/>
          <w:shd w:val="clear" w:color="auto" w:fill="FFFFFF"/>
        </w:rPr>
        <w:t>习近平总书记强调，</w:t>
      </w:r>
      <w:r w:rsidR="002B0106" w:rsidRPr="00901ED1">
        <w:rPr>
          <w:rFonts w:hAnsi="仿宋"/>
          <w:color w:val="434343"/>
          <w:shd w:val="clear" w:color="auto" w:fill="FFFFFF"/>
        </w:rPr>
        <w:t>政治上的坚定源于理论上的清醒，要自觉加强理论学习，掌握马克思主义立场、观点、方法，同时要用各种科学知识把自己更好武装起来，增强政治敏锐性和政治鉴别力。</w:t>
      </w:r>
      <w:r w:rsidR="001724AD" w:rsidRPr="00901ED1">
        <w:rPr>
          <w:rFonts w:hAnsi="仿宋" w:hint="eastAsia"/>
          <w:color w:val="434343"/>
          <w:shd w:val="clear" w:color="auto" w:fill="FFFFFF"/>
        </w:rPr>
        <w:t>因此，</w:t>
      </w:r>
      <w:r w:rsidR="002B0106" w:rsidRPr="00901ED1">
        <w:rPr>
          <w:rFonts w:hAnsi="仿宋" w:hint="eastAsia"/>
          <w:color w:val="434343"/>
          <w:shd w:val="clear" w:color="auto" w:fill="FFFFFF"/>
        </w:rPr>
        <w:t>我们辅导员要提升政治涵养，加强政治理论学习是前提和基础。</w:t>
      </w:r>
    </w:p>
    <w:p w:rsidR="002B0106" w:rsidRPr="00901ED1" w:rsidRDefault="002B0106" w:rsidP="007B07A4">
      <w:pPr>
        <w:ind w:firstLineChars="200" w:firstLine="634"/>
        <w:rPr>
          <w:rFonts w:hAnsi="仿宋"/>
          <w:color w:val="434343"/>
          <w:shd w:val="clear" w:color="auto" w:fill="FFFFFF"/>
        </w:rPr>
      </w:pPr>
      <w:r w:rsidRPr="00901ED1">
        <w:rPr>
          <w:rFonts w:hAnsi="仿宋" w:hint="eastAsia"/>
          <w:b/>
          <w:color w:val="434343"/>
          <w:shd w:val="clear" w:color="auto" w:fill="FFFFFF"/>
        </w:rPr>
        <w:t>多读马列经典。</w:t>
      </w:r>
      <w:r w:rsidR="00D12DA3" w:rsidRPr="00901ED1">
        <w:rPr>
          <w:rFonts w:hAnsi="仿宋" w:hint="eastAsia"/>
          <w:color w:val="434343"/>
          <w:shd w:val="clear" w:color="auto" w:fill="FFFFFF"/>
        </w:rPr>
        <w:t>马列经典著作是一个内容丰富的理论宝库，值得我们反复学习、深入研究，不断从中汲取思想营养。毛主席就曾经读《共产党宣言》不下一百遍。在革命战争年代，毛主席就非常重视抓领导干部读经典、学马列的问题。正如</w:t>
      </w:r>
      <w:r w:rsidRPr="00901ED1">
        <w:rPr>
          <w:rFonts w:hAnsi="仿宋" w:hint="eastAsia"/>
          <w:color w:val="434343"/>
          <w:shd w:val="clear" w:color="auto" w:fill="FFFFFF"/>
        </w:rPr>
        <w:t>4月23日，习近平主持</w:t>
      </w:r>
      <w:r w:rsidR="00D12DA3" w:rsidRPr="00901ED1">
        <w:rPr>
          <w:rFonts w:hAnsi="仿宋" w:hint="eastAsia"/>
          <w:color w:val="434343"/>
          <w:shd w:val="clear" w:color="auto" w:fill="FFFFFF"/>
        </w:rPr>
        <w:t>中共中央政治局就《共产党宣言》及其时代意义举行第五次集体学习时</w:t>
      </w:r>
      <w:r w:rsidRPr="00901ED1">
        <w:rPr>
          <w:rFonts w:hAnsi="仿宋" w:hint="eastAsia"/>
          <w:color w:val="434343"/>
          <w:shd w:val="clear" w:color="auto" w:fill="FFFFFF"/>
        </w:rPr>
        <w:t>指出</w:t>
      </w:r>
      <w:r w:rsidR="00D12DA3" w:rsidRPr="00901ED1">
        <w:rPr>
          <w:rFonts w:hAnsi="仿宋" w:hint="eastAsia"/>
          <w:color w:val="434343"/>
          <w:shd w:val="clear" w:color="auto" w:fill="FFFFFF"/>
        </w:rPr>
        <w:t>，</w:t>
      </w:r>
      <w:r w:rsidRPr="00901ED1">
        <w:rPr>
          <w:rFonts w:hAnsi="仿宋" w:hint="eastAsia"/>
          <w:color w:val="434343"/>
          <w:shd w:val="clear" w:color="auto" w:fill="FFFFFF"/>
        </w:rPr>
        <w:t>“重温《共产党宣言》，就是要深刻感悟</w:t>
      </w:r>
      <w:r w:rsidRPr="00901ED1">
        <w:rPr>
          <w:rFonts w:hAnsi="仿宋" w:hint="eastAsia"/>
          <w:color w:val="434343"/>
          <w:shd w:val="clear" w:color="auto" w:fill="FFFFFF"/>
        </w:rPr>
        <w:lastRenderedPageBreak/>
        <w:t>和把握马克思主义真理力量，坚定马克思主义信仰，追溯马克思主义政党保持先进性和纯洁性的理论源头，提高全党运用马克思主义基本原理解决当代中国实际问题的能力和水平。”并强调，“学习马克思主义基本理论是共产党人的必修课。”</w:t>
      </w:r>
    </w:p>
    <w:p w:rsidR="002B0106" w:rsidRPr="00901ED1" w:rsidRDefault="002B0106" w:rsidP="007B07A4">
      <w:pPr>
        <w:ind w:firstLineChars="200" w:firstLine="634"/>
        <w:rPr>
          <w:rFonts w:hAnsi="仿宋"/>
          <w:color w:val="434343"/>
          <w:shd w:val="clear" w:color="auto" w:fill="FFFFFF"/>
        </w:rPr>
      </w:pPr>
      <w:r w:rsidRPr="00901ED1">
        <w:rPr>
          <w:rFonts w:hAnsi="仿宋" w:hint="eastAsia"/>
          <w:b/>
          <w:color w:val="434343"/>
          <w:shd w:val="clear" w:color="auto" w:fill="FFFFFF"/>
        </w:rPr>
        <w:t>深学创新理论。</w:t>
      </w:r>
      <w:r w:rsidRPr="00901ED1">
        <w:rPr>
          <w:rFonts w:hAnsi="仿宋" w:hint="eastAsia"/>
          <w:color w:val="434343"/>
          <w:shd w:val="clear" w:color="auto" w:fill="FFFFFF"/>
        </w:rPr>
        <w:t>学习党的创新理论，是和学习马列经典著作一脉相承的。我想，辅导员在繁忙的工作之余，应该挤出时间学习</w:t>
      </w:r>
      <w:r w:rsidR="00D12DA3" w:rsidRPr="00901ED1">
        <w:rPr>
          <w:rFonts w:hAnsi="仿宋" w:hint="eastAsia"/>
          <w:color w:val="434343"/>
          <w:shd w:val="clear" w:color="auto" w:fill="FFFFFF"/>
        </w:rPr>
        <w:t>创新理论。当前，</w:t>
      </w:r>
      <w:r w:rsidRPr="00901ED1">
        <w:rPr>
          <w:rFonts w:hAnsi="仿宋" w:hint="eastAsia"/>
          <w:color w:val="434343"/>
          <w:shd w:val="clear" w:color="auto" w:fill="FFFFFF"/>
        </w:rPr>
        <w:t>习近平新时代中国特色社会主义思想是马克思主义中国化最新成果，是全党全国人民为实现中华民族伟大复兴而奋斗的行动指南，具有很强的实践性和可操作性。学好党的创新理论，对于我们更好地坚定政治信仰，更好</w:t>
      </w:r>
      <w:r w:rsidR="00D12DA3" w:rsidRPr="00901ED1">
        <w:rPr>
          <w:rFonts w:hAnsi="仿宋" w:hint="eastAsia"/>
          <w:color w:val="434343"/>
          <w:shd w:val="clear" w:color="auto" w:fill="FFFFFF"/>
        </w:rPr>
        <w:t>培养和引领学生成长，</w:t>
      </w:r>
      <w:r w:rsidRPr="00901ED1">
        <w:rPr>
          <w:rFonts w:hAnsi="仿宋" w:hint="eastAsia"/>
          <w:color w:val="434343"/>
          <w:shd w:val="clear" w:color="auto" w:fill="FFFFFF"/>
        </w:rPr>
        <w:t>都具有巨大的现实意义。</w:t>
      </w:r>
      <w:r w:rsidR="00F4139F">
        <w:rPr>
          <w:rFonts w:hAnsi="仿宋" w:hint="eastAsia"/>
          <w:color w:val="434343"/>
          <w:shd w:val="clear" w:color="auto" w:fill="FFFFFF"/>
        </w:rPr>
        <w:t>自己不学不信，怎么能让学生掌握和理解？</w:t>
      </w:r>
    </w:p>
    <w:p w:rsidR="002B0106" w:rsidRPr="00901ED1" w:rsidRDefault="002B0106" w:rsidP="007B07A4">
      <w:pPr>
        <w:ind w:firstLineChars="200" w:firstLine="634"/>
        <w:rPr>
          <w:rFonts w:hAnsi="仿宋"/>
          <w:color w:val="434343"/>
          <w:shd w:val="clear" w:color="auto" w:fill="FFFFFF"/>
        </w:rPr>
      </w:pPr>
      <w:r w:rsidRPr="00901ED1">
        <w:rPr>
          <w:rFonts w:hAnsi="仿宋" w:hint="eastAsia"/>
          <w:b/>
          <w:color w:val="434343"/>
          <w:shd w:val="clear" w:color="auto" w:fill="FFFFFF"/>
        </w:rPr>
        <w:t>研习传统文化。</w:t>
      </w:r>
      <w:r w:rsidRPr="00901ED1">
        <w:rPr>
          <w:rFonts w:hAnsi="仿宋" w:hint="eastAsia"/>
          <w:color w:val="434343"/>
          <w:shd w:val="clear" w:color="auto" w:fill="FFFFFF"/>
        </w:rPr>
        <w:t>中国传统文化博大精深，学习和掌握其中的各种思想精华，对树立正确的世界观、人生观、价值观很有益处。学史可以看成败、鉴得失、知兴替；学诗可以情飞扬、志高昂、人灵秀；学伦理可以知廉耻、懂荣辱、辨是非。</w:t>
      </w:r>
      <w:r w:rsidR="0032232B" w:rsidRPr="00901ED1">
        <w:rPr>
          <w:rFonts w:hAnsi="仿宋" w:hint="eastAsia"/>
          <w:color w:val="434343"/>
          <w:shd w:val="clear" w:color="auto" w:fill="FFFFFF"/>
        </w:rPr>
        <w:t>所以，</w:t>
      </w:r>
      <w:r w:rsidRPr="00901ED1">
        <w:rPr>
          <w:rFonts w:hAnsi="仿宋" w:hint="eastAsia"/>
          <w:color w:val="434343"/>
          <w:shd w:val="clear" w:color="auto" w:fill="FFFFFF"/>
        </w:rPr>
        <w:t>我们要丰富政治涵养，研习中华传统文化</w:t>
      </w:r>
      <w:r w:rsidR="0032232B" w:rsidRPr="00901ED1">
        <w:rPr>
          <w:rFonts w:hAnsi="仿宋" w:hint="eastAsia"/>
          <w:color w:val="434343"/>
          <w:shd w:val="clear" w:color="auto" w:fill="FFFFFF"/>
        </w:rPr>
        <w:t>也</w:t>
      </w:r>
      <w:r w:rsidRPr="00901ED1">
        <w:rPr>
          <w:rFonts w:hAnsi="仿宋" w:hint="eastAsia"/>
          <w:color w:val="434343"/>
          <w:shd w:val="clear" w:color="auto" w:fill="FFFFFF"/>
        </w:rPr>
        <w:t>是必修课。</w:t>
      </w:r>
    </w:p>
    <w:p w:rsidR="002B0106" w:rsidRPr="00901ED1" w:rsidRDefault="00882F70" w:rsidP="002B0106">
      <w:pPr>
        <w:ind w:firstLineChars="200" w:firstLine="632"/>
        <w:rPr>
          <w:rFonts w:hAnsi="仿宋"/>
        </w:rPr>
      </w:pPr>
      <w:r w:rsidRPr="009B2B9F">
        <w:rPr>
          <w:rFonts w:hAnsi="仿宋" w:hint="eastAsia"/>
          <w:color w:val="C00000"/>
        </w:rPr>
        <w:t>3、</w:t>
      </w:r>
      <w:r w:rsidR="002B0106" w:rsidRPr="009B2B9F">
        <w:rPr>
          <w:rFonts w:hAnsi="仿宋" w:hint="eastAsia"/>
          <w:color w:val="C00000"/>
        </w:rPr>
        <w:t>“纸上得来终觉浅，绝知此事要躬行”，加强实践转化是关键。</w:t>
      </w:r>
      <w:r w:rsidR="002B0106" w:rsidRPr="00901ED1">
        <w:rPr>
          <w:rFonts w:hAnsi="仿宋" w:hint="eastAsia"/>
        </w:rPr>
        <w:t>实践是检验真理的唯一标准。毛主席在《实践论》中指出，“真理的标准只能是社会的实践。”同样的，辅导员提升政治涵养的终极途径就是工作实践，仅靠学习培训研究必定是远远不够的。</w:t>
      </w:r>
    </w:p>
    <w:p w:rsidR="002B0106" w:rsidRPr="00901ED1" w:rsidRDefault="002B0106" w:rsidP="002B0106">
      <w:pPr>
        <w:widowControl/>
        <w:ind w:firstLine="630"/>
        <w:rPr>
          <w:rFonts w:hAnsi="仿宋"/>
          <w:szCs w:val="32"/>
        </w:rPr>
      </w:pPr>
      <w:r w:rsidRPr="009B2B9F">
        <w:rPr>
          <w:rFonts w:hAnsi="仿宋" w:hint="eastAsia"/>
          <w:b/>
          <w:color w:val="0070C0"/>
          <w:szCs w:val="32"/>
        </w:rPr>
        <w:lastRenderedPageBreak/>
        <w:t>在做好日常事务中修炼</w:t>
      </w:r>
      <w:r w:rsidR="004A4EAF" w:rsidRPr="009B2B9F">
        <w:rPr>
          <w:rFonts w:hAnsi="仿宋" w:hint="eastAsia"/>
          <w:b/>
          <w:color w:val="0070C0"/>
          <w:szCs w:val="32"/>
        </w:rPr>
        <w:t>政治</w:t>
      </w:r>
      <w:r w:rsidRPr="009B2B9F">
        <w:rPr>
          <w:rFonts w:hAnsi="仿宋" w:hint="eastAsia"/>
          <w:b/>
          <w:color w:val="0070C0"/>
          <w:szCs w:val="32"/>
        </w:rPr>
        <w:t>内功。</w:t>
      </w:r>
      <w:r w:rsidRPr="00901ED1">
        <w:rPr>
          <w:rFonts w:hAnsi="仿宋" w:hint="eastAsia"/>
          <w:szCs w:val="32"/>
        </w:rPr>
        <w:t>辅导员的政治属性决定着辅导员的工作事事连着政治。《规定》给辅导员明确了九条主要工作职责</w:t>
      </w:r>
      <w:r w:rsidRPr="00901ED1">
        <w:rPr>
          <w:rFonts w:hAnsi="仿宋" w:hint="eastAsia"/>
          <w:b/>
          <w:sz w:val="28"/>
          <w:szCs w:val="28"/>
        </w:rPr>
        <w:t>（1</w:t>
      </w:r>
      <w:r w:rsidRPr="00901ED1">
        <w:rPr>
          <w:rFonts w:hAnsi="仿宋"/>
          <w:b/>
          <w:sz w:val="28"/>
          <w:szCs w:val="28"/>
        </w:rPr>
        <w:t>.</w:t>
      </w:r>
      <w:r w:rsidRPr="00901ED1">
        <w:rPr>
          <w:rFonts w:hAnsi="仿宋" w:hint="eastAsia"/>
          <w:b/>
          <w:sz w:val="28"/>
          <w:szCs w:val="28"/>
        </w:rPr>
        <w:t>思想理论教育和价值引领。2.党团和班级建设。3</w:t>
      </w:r>
      <w:r w:rsidRPr="00901ED1">
        <w:rPr>
          <w:rFonts w:hAnsi="仿宋"/>
          <w:b/>
          <w:sz w:val="28"/>
          <w:szCs w:val="28"/>
        </w:rPr>
        <w:t>.</w:t>
      </w:r>
      <w:r w:rsidRPr="00901ED1">
        <w:rPr>
          <w:rFonts w:hAnsi="仿宋" w:hint="eastAsia"/>
          <w:b/>
          <w:sz w:val="28"/>
          <w:szCs w:val="28"/>
        </w:rPr>
        <w:t>学风建设。4</w:t>
      </w:r>
      <w:r w:rsidRPr="00901ED1">
        <w:rPr>
          <w:rFonts w:hAnsi="仿宋"/>
          <w:b/>
          <w:sz w:val="28"/>
          <w:szCs w:val="28"/>
        </w:rPr>
        <w:t>.</w:t>
      </w:r>
      <w:r w:rsidRPr="00901ED1">
        <w:rPr>
          <w:rFonts w:hAnsi="仿宋" w:hint="eastAsia"/>
          <w:b/>
          <w:sz w:val="28"/>
          <w:szCs w:val="28"/>
        </w:rPr>
        <w:t>学生日常事务管理。5</w:t>
      </w:r>
      <w:r w:rsidRPr="00901ED1">
        <w:rPr>
          <w:rFonts w:hAnsi="仿宋"/>
          <w:b/>
          <w:sz w:val="28"/>
          <w:szCs w:val="28"/>
        </w:rPr>
        <w:t>.</w:t>
      </w:r>
      <w:r w:rsidRPr="00901ED1">
        <w:rPr>
          <w:rFonts w:hAnsi="仿宋" w:hint="eastAsia"/>
          <w:b/>
          <w:sz w:val="28"/>
          <w:szCs w:val="28"/>
        </w:rPr>
        <w:t>心理健康教育与咨询工作。6</w:t>
      </w:r>
      <w:r w:rsidRPr="00901ED1">
        <w:rPr>
          <w:rFonts w:hAnsi="仿宋"/>
          <w:b/>
          <w:sz w:val="28"/>
          <w:szCs w:val="28"/>
        </w:rPr>
        <w:t>.</w:t>
      </w:r>
      <w:r w:rsidRPr="00901ED1">
        <w:rPr>
          <w:rFonts w:hAnsi="仿宋" w:hint="eastAsia"/>
          <w:b/>
          <w:sz w:val="28"/>
          <w:szCs w:val="28"/>
        </w:rPr>
        <w:t>网络思想政治教育。7</w:t>
      </w:r>
      <w:r w:rsidRPr="00901ED1">
        <w:rPr>
          <w:rFonts w:hAnsi="仿宋"/>
          <w:b/>
          <w:sz w:val="28"/>
          <w:szCs w:val="28"/>
        </w:rPr>
        <w:t>.</w:t>
      </w:r>
      <w:r w:rsidRPr="00901ED1">
        <w:rPr>
          <w:rFonts w:hAnsi="仿宋" w:hint="eastAsia"/>
          <w:b/>
          <w:sz w:val="28"/>
          <w:szCs w:val="28"/>
        </w:rPr>
        <w:t>校园危机事件应对。8.职业规划与就业创业指导。9</w:t>
      </w:r>
      <w:r w:rsidRPr="00901ED1">
        <w:rPr>
          <w:rFonts w:hAnsi="仿宋"/>
          <w:b/>
          <w:sz w:val="28"/>
          <w:szCs w:val="28"/>
        </w:rPr>
        <w:t>.</w:t>
      </w:r>
      <w:r w:rsidRPr="00901ED1">
        <w:rPr>
          <w:rFonts w:hAnsi="仿宋" w:hint="eastAsia"/>
          <w:b/>
          <w:sz w:val="28"/>
          <w:szCs w:val="28"/>
        </w:rPr>
        <w:t>理论和实践研究。）</w:t>
      </w:r>
      <w:r w:rsidRPr="00901ED1">
        <w:rPr>
          <w:rFonts w:hAnsi="仿宋" w:hint="eastAsia"/>
          <w:szCs w:val="32"/>
        </w:rPr>
        <w:t>，大家仔细研读详细条文就能发现，几乎每一条职责都具有政治性，完成每一项工作都需要具备一定政治意识和政治素养，哪一条职责履行不好，都有可能产生政治上的负面影响。我以前常讲一句话，</w:t>
      </w:r>
      <w:r w:rsidRPr="00F4139F">
        <w:rPr>
          <w:rFonts w:hAnsi="仿宋" w:hint="eastAsia"/>
          <w:color w:val="C00000"/>
          <w:szCs w:val="32"/>
        </w:rPr>
        <w:t>“长记性，干小事”。</w:t>
      </w:r>
      <w:r w:rsidRPr="00901ED1">
        <w:rPr>
          <w:rFonts w:hAnsi="仿宋" w:hint="eastAsia"/>
          <w:szCs w:val="32"/>
        </w:rPr>
        <w:t>辅导员的日常工作事无巨细，我们就是要专注于干好工作中的每一件小事，重视工作出现的纰漏和失误，不在同一个地方摔倒两次。同时，注重吸取别人的经验教训，老话说得好，聪明的人拿别人的教训来警醒自己，愚蠢的人用自己的教训去教育别人。</w:t>
      </w:r>
    </w:p>
    <w:p w:rsidR="001E7654" w:rsidRPr="00901ED1" w:rsidRDefault="002B0106" w:rsidP="001E7654">
      <w:pPr>
        <w:ind w:firstLineChars="200" w:firstLine="634"/>
        <w:rPr>
          <w:rFonts w:hAnsi="仿宋"/>
          <w:szCs w:val="32"/>
        </w:rPr>
      </w:pPr>
      <w:r w:rsidRPr="009B2B9F">
        <w:rPr>
          <w:rFonts w:hAnsi="仿宋" w:hint="eastAsia"/>
          <w:b/>
          <w:color w:val="0070C0"/>
          <w:szCs w:val="32"/>
        </w:rPr>
        <w:t>在应对突发事件中增长</w:t>
      </w:r>
      <w:r w:rsidR="004A4EAF" w:rsidRPr="009B2B9F">
        <w:rPr>
          <w:rFonts w:hAnsi="仿宋" w:hint="eastAsia"/>
          <w:b/>
          <w:color w:val="0070C0"/>
          <w:szCs w:val="32"/>
        </w:rPr>
        <w:t>政治</w:t>
      </w:r>
      <w:r w:rsidRPr="009B2B9F">
        <w:rPr>
          <w:rFonts w:hAnsi="仿宋" w:hint="eastAsia"/>
          <w:b/>
          <w:color w:val="0070C0"/>
          <w:szCs w:val="32"/>
        </w:rPr>
        <w:t>智慧。</w:t>
      </w:r>
      <w:r w:rsidRPr="00901ED1">
        <w:rPr>
          <w:rFonts w:hAnsi="仿宋" w:hint="eastAsia"/>
          <w:szCs w:val="32"/>
        </w:rPr>
        <w:t>应对突发事件尤其是应对处理政治事件的影响最能锻炼政治智慧。这里</w:t>
      </w:r>
      <w:r w:rsidR="00F4139F">
        <w:rPr>
          <w:rFonts w:hAnsi="仿宋" w:hint="eastAsia"/>
          <w:szCs w:val="32"/>
        </w:rPr>
        <w:t>，我想通过简要</w:t>
      </w:r>
      <w:r w:rsidRPr="00901ED1">
        <w:rPr>
          <w:rFonts w:hAnsi="仿宋" w:hint="eastAsia"/>
          <w:szCs w:val="32"/>
        </w:rPr>
        <w:t>分析中印洞朗冲突事件带着大家一起领略党中央的政治智慧。</w:t>
      </w:r>
      <w:r w:rsidR="001E7654">
        <w:rPr>
          <w:rFonts w:hAnsi="仿宋" w:hint="eastAsia"/>
          <w:szCs w:val="32"/>
        </w:rPr>
        <w:t>(略)</w:t>
      </w:r>
    </w:p>
    <w:p w:rsidR="002B0106" w:rsidRPr="00901ED1" w:rsidRDefault="002B0106" w:rsidP="002B0106">
      <w:pPr>
        <w:widowControl/>
        <w:ind w:firstLine="630"/>
        <w:rPr>
          <w:rFonts w:hAnsi="仿宋"/>
          <w:szCs w:val="32"/>
        </w:rPr>
      </w:pPr>
      <w:r w:rsidRPr="00901ED1">
        <w:rPr>
          <w:rFonts w:hAnsi="仿宋" w:hint="eastAsia"/>
          <w:szCs w:val="32"/>
        </w:rPr>
        <w:t>大家看，如果我们善于把握这类突发事件的机会</w:t>
      </w:r>
      <w:r w:rsidR="006C79C8" w:rsidRPr="00901ED1">
        <w:rPr>
          <w:rFonts w:hAnsi="仿宋" w:hint="eastAsia"/>
          <w:szCs w:val="32"/>
        </w:rPr>
        <w:t>，</w:t>
      </w:r>
      <w:r w:rsidRPr="00901ED1">
        <w:rPr>
          <w:rFonts w:hAnsi="仿宋" w:hint="eastAsia"/>
          <w:szCs w:val="32"/>
        </w:rPr>
        <w:t>加强学习研究，有理有据地对</w:t>
      </w:r>
      <w:bookmarkStart w:id="0" w:name="_GoBack"/>
      <w:bookmarkEnd w:id="0"/>
      <w:r w:rsidRPr="00901ED1">
        <w:rPr>
          <w:rFonts w:hAnsi="仿宋" w:hint="eastAsia"/>
          <w:szCs w:val="32"/>
        </w:rPr>
        <w:t>学生做好解疑释惑的工作，是不是可以在有效处理问题的过程中逐步增长政治智慧和战略眼光呢？</w:t>
      </w:r>
    </w:p>
    <w:p w:rsidR="003D5137" w:rsidRPr="00901ED1" w:rsidRDefault="002B0106" w:rsidP="002B0106">
      <w:pPr>
        <w:widowControl/>
        <w:ind w:firstLine="630"/>
        <w:rPr>
          <w:rFonts w:hAnsi="仿宋"/>
          <w:szCs w:val="32"/>
        </w:rPr>
      </w:pPr>
      <w:r w:rsidRPr="009B2B9F">
        <w:rPr>
          <w:rFonts w:hAnsi="仿宋" w:hint="eastAsia"/>
          <w:b/>
          <w:color w:val="0070C0"/>
          <w:szCs w:val="32"/>
        </w:rPr>
        <w:t>在解决棘手问题中增长</w:t>
      </w:r>
      <w:r w:rsidR="004A4EAF" w:rsidRPr="009B2B9F">
        <w:rPr>
          <w:rFonts w:hAnsi="仿宋" w:hint="eastAsia"/>
          <w:b/>
          <w:color w:val="0070C0"/>
          <w:szCs w:val="32"/>
        </w:rPr>
        <w:t>政治才干</w:t>
      </w:r>
      <w:r w:rsidRPr="009B2B9F">
        <w:rPr>
          <w:rFonts w:hAnsi="仿宋" w:hint="eastAsia"/>
          <w:b/>
          <w:color w:val="0070C0"/>
          <w:szCs w:val="32"/>
        </w:rPr>
        <w:t>。</w:t>
      </w:r>
      <w:r w:rsidRPr="00901ED1">
        <w:rPr>
          <w:rFonts w:hAnsi="仿宋" w:hint="eastAsia"/>
          <w:szCs w:val="32"/>
        </w:rPr>
        <w:t>解决棘手问题，是一个人能力水平的试金石，也是积累经验、增长</w:t>
      </w:r>
      <w:r w:rsidR="0021307D" w:rsidRPr="00901ED1">
        <w:rPr>
          <w:rFonts w:hAnsi="仿宋" w:hint="eastAsia"/>
          <w:szCs w:val="32"/>
        </w:rPr>
        <w:t>政治</w:t>
      </w:r>
      <w:r w:rsidRPr="00901ED1">
        <w:rPr>
          <w:rFonts w:hAnsi="仿宋" w:hint="eastAsia"/>
          <w:szCs w:val="32"/>
        </w:rPr>
        <w:t>才干的有效途径。</w:t>
      </w:r>
      <w:r w:rsidR="003D5137" w:rsidRPr="00901ED1">
        <w:rPr>
          <w:rFonts w:hAnsi="仿宋" w:hint="eastAsia"/>
          <w:szCs w:val="32"/>
        </w:rPr>
        <w:t>每一个问题处理不好，都有可能成为一个政治问题。</w:t>
      </w:r>
      <w:r w:rsidR="0021307D" w:rsidRPr="00901ED1">
        <w:rPr>
          <w:rFonts w:hAnsi="仿宋" w:hint="eastAsia"/>
          <w:szCs w:val="32"/>
        </w:rPr>
        <w:t>比如：处理</w:t>
      </w:r>
      <w:r w:rsidR="0021307D" w:rsidRPr="00901ED1">
        <w:rPr>
          <w:rFonts w:hAnsi="仿宋" w:hint="eastAsia"/>
          <w:szCs w:val="32"/>
        </w:rPr>
        <w:lastRenderedPageBreak/>
        <w:t>校园贷问题；处理</w:t>
      </w:r>
      <w:r w:rsidR="004A4EAF" w:rsidRPr="00901ED1">
        <w:rPr>
          <w:rFonts w:hAnsi="仿宋" w:hint="eastAsia"/>
          <w:szCs w:val="32"/>
        </w:rPr>
        <w:t>运动会</w:t>
      </w:r>
      <w:r w:rsidR="0021307D" w:rsidRPr="00901ED1">
        <w:rPr>
          <w:rFonts w:hAnsi="仿宋" w:hint="eastAsia"/>
          <w:szCs w:val="32"/>
        </w:rPr>
        <w:t>形成</w:t>
      </w:r>
      <w:r w:rsidR="004A4EAF" w:rsidRPr="00901ED1">
        <w:rPr>
          <w:rFonts w:hAnsi="仿宋" w:hint="eastAsia"/>
          <w:szCs w:val="32"/>
        </w:rPr>
        <w:t>的</w:t>
      </w:r>
      <w:r w:rsidR="0021307D" w:rsidRPr="00901ED1">
        <w:rPr>
          <w:rFonts w:hAnsi="仿宋" w:hint="eastAsia"/>
          <w:szCs w:val="32"/>
        </w:rPr>
        <w:t>热点问题；处理少数民族学生的问题。</w:t>
      </w:r>
    </w:p>
    <w:p w:rsidR="00946991" w:rsidRPr="00027253" w:rsidRDefault="002B0106" w:rsidP="00027253">
      <w:pPr>
        <w:widowControl/>
        <w:ind w:firstLine="630"/>
        <w:rPr>
          <w:rFonts w:hAnsi="仿宋"/>
        </w:rPr>
      </w:pPr>
      <w:r w:rsidRPr="00901ED1">
        <w:rPr>
          <w:rFonts w:hAnsi="仿宋" w:hint="eastAsia"/>
          <w:szCs w:val="32"/>
        </w:rPr>
        <w:t>各位老师，大家都是在学生工作“第一线”默默耕耘、卓有成效的辛勤园丁，在长期工作实践中也积累了不少贴合实际、非常管用的宝贵经验。因此，我一开始就说，今天不是授课，只能说是交流，如果有讲的不够准确或者不够贴合实际的地方，欢迎大家批评指正。</w:t>
      </w:r>
    </w:p>
    <w:sectPr w:rsidR="00946991" w:rsidRPr="00027253" w:rsidSect="00A95447">
      <w:headerReference w:type="default" r:id="rId7"/>
      <w:footerReference w:type="default" r:id="rId8"/>
      <w:pgSz w:w="11906" w:h="16838"/>
      <w:pgMar w:top="2098" w:right="1474" w:bottom="1985" w:left="1588" w:header="851" w:footer="992"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96A" w:rsidRDefault="00AC096A">
      <w:r>
        <w:separator/>
      </w:r>
    </w:p>
  </w:endnote>
  <w:endnote w:type="continuationSeparator" w:id="1">
    <w:p w:rsidR="00AC096A" w:rsidRDefault="00AC096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1B" w:rsidRDefault="00120101">
    <w:pPr>
      <w:pStyle w:val="a3"/>
      <w:jc w:val="center"/>
      <w:rPr>
        <w:rFonts w:ascii="宋体" w:hAnsi="宋体"/>
        <w:sz w:val="28"/>
        <w:szCs w:val="28"/>
      </w:rPr>
    </w:pPr>
    <w:r>
      <w:rPr>
        <w:rFonts w:ascii="宋体" w:hAnsi="宋体"/>
        <w:sz w:val="28"/>
        <w:szCs w:val="28"/>
      </w:rPr>
      <w:fldChar w:fldCharType="begin"/>
    </w:r>
    <w:r w:rsidR="00E9071B">
      <w:rPr>
        <w:rFonts w:ascii="宋体" w:hAnsi="宋体"/>
        <w:sz w:val="28"/>
        <w:szCs w:val="28"/>
      </w:rPr>
      <w:instrText>PAGE   \* MERGEFORMAT</w:instrText>
    </w:r>
    <w:r>
      <w:rPr>
        <w:rFonts w:ascii="宋体" w:hAnsi="宋体"/>
        <w:sz w:val="28"/>
        <w:szCs w:val="28"/>
      </w:rPr>
      <w:fldChar w:fldCharType="separate"/>
    </w:r>
    <w:r w:rsidR="007417A2" w:rsidRPr="007417A2">
      <w:rPr>
        <w:rFonts w:ascii="宋体" w:hAnsi="宋体"/>
        <w:noProof/>
        <w:sz w:val="28"/>
        <w:szCs w:val="28"/>
        <w:lang w:val="zh-CN"/>
      </w:rPr>
      <w:t>-</w:t>
    </w:r>
    <w:r w:rsidR="007417A2">
      <w:rPr>
        <w:rFonts w:ascii="宋体" w:hAnsi="宋体"/>
        <w:noProof/>
        <w:sz w:val="28"/>
        <w:szCs w:val="28"/>
      </w:rPr>
      <w:t xml:space="preserve"> 1 -</w:t>
    </w:r>
    <w:r>
      <w:rPr>
        <w:rFonts w:ascii="宋体" w:hAnsi="宋体"/>
        <w:sz w:val="28"/>
        <w:szCs w:val="28"/>
      </w:rPr>
      <w:fldChar w:fldCharType="end"/>
    </w:r>
  </w:p>
  <w:p w:rsidR="00E9071B" w:rsidRDefault="00E9071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96A" w:rsidRDefault="00AC096A">
      <w:r>
        <w:separator/>
      </w:r>
    </w:p>
  </w:footnote>
  <w:footnote w:type="continuationSeparator" w:id="1">
    <w:p w:rsidR="00AC096A" w:rsidRDefault="00AC0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1B" w:rsidRDefault="00E9071B" w:rsidP="00B958C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106"/>
    <w:rsid w:val="000002A4"/>
    <w:rsid w:val="00027253"/>
    <w:rsid w:val="000618A7"/>
    <w:rsid w:val="00064BE7"/>
    <w:rsid w:val="00082DCA"/>
    <w:rsid w:val="000D5A3A"/>
    <w:rsid w:val="000E358D"/>
    <w:rsid w:val="001063FD"/>
    <w:rsid w:val="00110E14"/>
    <w:rsid w:val="00111285"/>
    <w:rsid w:val="00112C18"/>
    <w:rsid w:val="00115D6B"/>
    <w:rsid w:val="00120101"/>
    <w:rsid w:val="00145898"/>
    <w:rsid w:val="00150644"/>
    <w:rsid w:val="001566C4"/>
    <w:rsid w:val="001724AD"/>
    <w:rsid w:val="00196357"/>
    <w:rsid w:val="001B1924"/>
    <w:rsid w:val="001B2AA0"/>
    <w:rsid w:val="001C0B1E"/>
    <w:rsid w:val="001E7654"/>
    <w:rsid w:val="0021307D"/>
    <w:rsid w:val="0027354C"/>
    <w:rsid w:val="00292587"/>
    <w:rsid w:val="002B0106"/>
    <w:rsid w:val="002B61BC"/>
    <w:rsid w:val="002E063B"/>
    <w:rsid w:val="0032232B"/>
    <w:rsid w:val="0038242D"/>
    <w:rsid w:val="003906D0"/>
    <w:rsid w:val="003D5137"/>
    <w:rsid w:val="003F34E2"/>
    <w:rsid w:val="00430BCB"/>
    <w:rsid w:val="00437966"/>
    <w:rsid w:val="0044159A"/>
    <w:rsid w:val="00441992"/>
    <w:rsid w:val="0047146A"/>
    <w:rsid w:val="00484DC0"/>
    <w:rsid w:val="00485896"/>
    <w:rsid w:val="004A1FC9"/>
    <w:rsid w:val="004A4EAF"/>
    <w:rsid w:val="004C5A06"/>
    <w:rsid w:val="004E6C4F"/>
    <w:rsid w:val="004E7147"/>
    <w:rsid w:val="004F23E4"/>
    <w:rsid w:val="0052058D"/>
    <w:rsid w:val="00524D6B"/>
    <w:rsid w:val="00577A28"/>
    <w:rsid w:val="005A3EDE"/>
    <w:rsid w:val="005B091B"/>
    <w:rsid w:val="005D3E6C"/>
    <w:rsid w:val="00615641"/>
    <w:rsid w:val="00621919"/>
    <w:rsid w:val="0063026B"/>
    <w:rsid w:val="00642605"/>
    <w:rsid w:val="0068111F"/>
    <w:rsid w:val="0068355C"/>
    <w:rsid w:val="006B17DF"/>
    <w:rsid w:val="006B7B29"/>
    <w:rsid w:val="006C79C8"/>
    <w:rsid w:val="006E5512"/>
    <w:rsid w:val="00711E3E"/>
    <w:rsid w:val="007417A2"/>
    <w:rsid w:val="0078346C"/>
    <w:rsid w:val="007B07A4"/>
    <w:rsid w:val="007C075A"/>
    <w:rsid w:val="007C65C9"/>
    <w:rsid w:val="007E66B7"/>
    <w:rsid w:val="007F6EAF"/>
    <w:rsid w:val="007F6FFB"/>
    <w:rsid w:val="0080038E"/>
    <w:rsid w:val="00804F42"/>
    <w:rsid w:val="00811E5F"/>
    <w:rsid w:val="00814004"/>
    <w:rsid w:val="0081423A"/>
    <w:rsid w:val="0082572E"/>
    <w:rsid w:val="00844D06"/>
    <w:rsid w:val="00853353"/>
    <w:rsid w:val="00872FEC"/>
    <w:rsid w:val="00882F70"/>
    <w:rsid w:val="008F7009"/>
    <w:rsid w:val="00901ED1"/>
    <w:rsid w:val="00934263"/>
    <w:rsid w:val="00946991"/>
    <w:rsid w:val="009476B5"/>
    <w:rsid w:val="009524D7"/>
    <w:rsid w:val="009660AA"/>
    <w:rsid w:val="0098170B"/>
    <w:rsid w:val="009873E7"/>
    <w:rsid w:val="009B2B9F"/>
    <w:rsid w:val="009E4F2F"/>
    <w:rsid w:val="009E5DC4"/>
    <w:rsid w:val="009F04F3"/>
    <w:rsid w:val="00A038B8"/>
    <w:rsid w:val="00A05338"/>
    <w:rsid w:val="00A4750A"/>
    <w:rsid w:val="00A6312F"/>
    <w:rsid w:val="00A827AD"/>
    <w:rsid w:val="00A900EA"/>
    <w:rsid w:val="00A95447"/>
    <w:rsid w:val="00AC096A"/>
    <w:rsid w:val="00AD0ED8"/>
    <w:rsid w:val="00AD48FB"/>
    <w:rsid w:val="00AD69AD"/>
    <w:rsid w:val="00AF5B4E"/>
    <w:rsid w:val="00B002F8"/>
    <w:rsid w:val="00B00FDD"/>
    <w:rsid w:val="00B37206"/>
    <w:rsid w:val="00B91EA7"/>
    <w:rsid w:val="00B958C0"/>
    <w:rsid w:val="00BE2F8A"/>
    <w:rsid w:val="00C317C4"/>
    <w:rsid w:val="00C3669A"/>
    <w:rsid w:val="00C44059"/>
    <w:rsid w:val="00C6146C"/>
    <w:rsid w:val="00C86A97"/>
    <w:rsid w:val="00C976DD"/>
    <w:rsid w:val="00D12DA3"/>
    <w:rsid w:val="00D32FD7"/>
    <w:rsid w:val="00D56819"/>
    <w:rsid w:val="00D663B6"/>
    <w:rsid w:val="00D724A4"/>
    <w:rsid w:val="00D95B8C"/>
    <w:rsid w:val="00DC36EE"/>
    <w:rsid w:val="00DD3F30"/>
    <w:rsid w:val="00DE1DF3"/>
    <w:rsid w:val="00E259CC"/>
    <w:rsid w:val="00E379AA"/>
    <w:rsid w:val="00E42F68"/>
    <w:rsid w:val="00E43898"/>
    <w:rsid w:val="00E447FC"/>
    <w:rsid w:val="00E51BC9"/>
    <w:rsid w:val="00E52135"/>
    <w:rsid w:val="00E81D94"/>
    <w:rsid w:val="00E9071B"/>
    <w:rsid w:val="00EB4AE9"/>
    <w:rsid w:val="00ED315C"/>
    <w:rsid w:val="00ED5E9A"/>
    <w:rsid w:val="00EF4196"/>
    <w:rsid w:val="00EF488B"/>
    <w:rsid w:val="00F15AFA"/>
    <w:rsid w:val="00F265A5"/>
    <w:rsid w:val="00F4139F"/>
    <w:rsid w:val="00F733E1"/>
    <w:rsid w:val="00F97C2B"/>
    <w:rsid w:val="00FE00E5"/>
    <w:rsid w:val="00FE1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06"/>
    <w:pPr>
      <w:widowControl w:val="0"/>
      <w:jc w:val="both"/>
    </w:pPr>
    <w:rPr>
      <w:rFonts w:ascii="仿宋" w:eastAsia="仿宋"/>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autoRedefine/>
    <w:qFormat/>
    <w:rsid w:val="00E51BC9"/>
    <w:pPr>
      <w:widowControl/>
      <w:ind w:firstLine="630"/>
      <w:jc w:val="left"/>
    </w:pPr>
    <w:rPr>
      <w:rFonts w:hAnsi="Calibri" w:cs="Arial"/>
    </w:rPr>
  </w:style>
  <w:style w:type="character" w:customStyle="1" w:styleId="10">
    <w:name w:val="样式1 字符"/>
    <w:basedOn w:val="a0"/>
    <w:link w:val="1"/>
    <w:rsid w:val="00E51BC9"/>
    <w:rPr>
      <w:rFonts w:ascii="仿宋" w:eastAsia="仿宋" w:hAnsi="Calibri" w:cs="Arial"/>
      <w:sz w:val="32"/>
    </w:rPr>
  </w:style>
  <w:style w:type="paragraph" w:customStyle="1" w:styleId="3">
    <w:name w:val="样式3"/>
    <w:basedOn w:val="a"/>
    <w:link w:val="30"/>
    <w:autoRedefine/>
    <w:qFormat/>
    <w:rsid w:val="00E51BC9"/>
    <w:pPr>
      <w:widowControl/>
      <w:jc w:val="left"/>
    </w:pPr>
    <w:rPr>
      <w:rFonts w:hAnsi="Calibri" w:cs="Arial"/>
    </w:rPr>
  </w:style>
  <w:style w:type="character" w:customStyle="1" w:styleId="30">
    <w:name w:val="样式3 字符"/>
    <w:basedOn w:val="a0"/>
    <w:link w:val="3"/>
    <w:rsid w:val="00E51BC9"/>
    <w:rPr>
      <w:rFonts w:ascii="仿宋" w:eastAsia="仿宋" w:hAnsi="Calibri" w:cs="Arial"/>
      <w:sz w:val="32"/>
    </w:rPr>
  </w:style>
  <w:style w:type="character" w:customStyle="1" w:styleId="Char">
    <w:name w:val="页脚 Char"/>
    <w:link w:val="a3"/>
    <w:rsid w:val="002B0106"/>
    <w:rPr>
      <w:rFonts w:ascii="仿宋" w:eastAsia="仿宋" w:hAnsi="Calibri" w:cs="Arial"/>
      <w:sz w:val="18"/>
      <w:szCs w:val="18"/>
    </w:rPr>
  </w:style>
  <w:style w:type="character" w:customStyle="1" w:styleId="Char0">
    <w:name w:val="页眉 Char"/>
    <w:link w:val="a4"/>
    <w:rsid w:val="002B0106"/>
    <w:rPr>
      <w:rFonts w:ascii="仿宋" w:eastAsia="仿宋" w:hAnsi="Calibri" w:cs="Arial"/>
      <w:sz w:val="18"/>
      <w:szCs w:val="18"/>
    </w:rPr>
  </w:style>
  <w:style w:type="paragraph" w:styleId="a3">
    <w:name w:val="footer"/>
    <w:basedOn w:val="a"/>
    <w:link w:val="Char"/>
    <w:rsid w:val="002B0106"/>
    <w:pPr>
      <w:tabs>
        <w:tab w:val="center" w:pos="4153"/>
        <w:tab w:val="right" w:pos="8306"/>
      </w:tabs>
      <w:snapToGrid w:val="0"/>
      <w:jc w:val="left"/>
    </w:pPr>
    <w:rPr>
      <w:rFonts w:hAnsi="Calibri" w:cs="Arial"/>
      <w:sz w:val="18"/>
      <w:szCs w:val="18"/>
    </w:rPr>
  </w:style>
  <w:style w:type="character" w:customStyle="1" w:styleId="11">
    <w:name w:val="页脚 字符1"/>
    <w:basedOn w:val="a0"/>
    <w:uiPriority w:val="99"/>
    <w:semiHidden/>
    <w:rsid w:val="002B0106"/>
    <w:rPr>
      <w:rFonts w:ascii="仿宋" w:eastAsia="仿宋"/>
      <w:sz w:val="18"/>
      <w:szCs w:val="18"/>
    </w:rPr>
  </w:style>
  <w:style w:type="paragraph" w:styleId="a4">
    <w:name w:val="header"/>
    <w:basedOn w:val="a"/>
    <w:link w:val="Char0"/>
    <w:rsid w:val="002B0106"/>
    <w:pPr>
      <w:pBdr>
        <w:bottom w:val="single" w:sz="6" w:space="1" w:color="auto"/>
      </w:pBdr>
      <w:tabs>
        <w:tab w:val="center" w:pos="4153"/>
        <w:tab w:val="right" w:pos="8306"/>
      </w:tabs>
      <w:snapToGrid w:val="0"/>
      <w:jc w:val="center"/>
    </w:pPr>
    <w:rPr>
      <w:rFonts w:hAnsi="Calibri" w:cs="Arial"/>
      <w:sz w:val="18"/>
      <w:szCs w:val="18"/>
    </w:rPr>
  </w:style>
  <w:style w:type="character" w:customStyle="1" w:styleId="12">
    <w:name w:val="页眉 字符1"/>
    <w:basedOn w:val="a0"/>
    <w:uiPriority w:val="99"/>
    <w:semiHidden/>
    <w:rsid w:val="002B0106"/>
    <w:rPr>
      <w:rFonts w:ascii="仿宋" w:eastAsia="仿宋"/>
      <w:sz w:val="18"/>
      <w:szCs w:val="18"/>
    </w:rPr>
  </w:style>
  <w:style w:type="paragraph" w:styleId="a5">
    <w:name w:val="Normal (Web)"/>
    <w:basedOn w:val="a"/>
    <w:uiPriority w:val="99"/>
    <w:unhideWhenUsed/>
    <w:rsid w:val="00D663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07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569381">
      <w:bodyDiv w:val="1"/>
      <w:marLeft w:val="0"/>
      <w:marRight w:val="0"/>
      <w:marTop w:val="0"/>
      <w:marBottom w:val="0"/>
      <w:divBdr>
        <w:top w:val="none" w:sz="0" w:space="0" w:color="auto"/>
        <w:left w:val="none" w:sz="0" w:space="0" w:color="auto"/>
        <w:bottom w:val="none" w:sz="0" w:space="0" w:color="auto"/>
        <w:right w:val="none" w:sz="0" w:space="0" w:color="auto"/>
      </w:divBdr>
    </w:div>
    <w:div w:id="1720283598">
      <w:bodyDiv w:val="1"/>
      <w:marLeft w:val="0"/>
      <w:marRight w:val="0"/>
      <w:marTop w:val="0"/>
      <w:marBottom w:val="0"/>
      <w:divBdr>
        <w:top w:val="none" w:sz="0" w:space="0" w:color="auto"/>
        <w:left w:val="none" w:sz="0" w:space="0" w:color="auto"/>
        <w:bottom w:val="none" w:sz="0" w:space="0" w:color="auto"/>
        <w:right w:val="none" w:sz="0" w:space="0" w:color="auto"/>
      </w:divBdr>
    </w:div>
    <w:div w:id="1784567019">
      <w:bodyDiv w:val="1"/>
      <w:marLeft w:val="0"/>
      <w:marRight w:val="0"/>
      <w:marTop w:val="0"/>
      <w:marBottom w:val="0"/>
      <w:divBdr>
        <w:top w:val="none" w:sz="0" w:space="0" w:color="auto"/>
        <w:left w:val="none" w:sz="0" w:space="0" w:color="auto"/>
        <w:bottom w:val="none" w:sz="0" w:space="0" w:color="auto"/>
        <w:right w:val="none" w:sz="0" w:space="0" w:color="auto"/>
      </w:divBdr>
    </w:div>
    <w:div w:id="1873030955">
      <w:bodyDiv w:val="1"/>
      <w:marLeft w:val="0"/>
      <w:marRight w:val="0"/>
      <w:marTop w:val="0"/>
      <w:marBottom w:val="0"/>
      <w:divBdr>
        <w:top w:val="none" w:sz="0" w:space="0" w:color="auto"/>
        <w:left w:val="none" w:sz="0" w:space="0" w:color="auto"/>
        <w:bottom w:val="none" w:sz="0" w:space="0" w:color="auto"/>
        <w:right w:val="none" w:sz="0" w:space="0" w:color="auto"/>
      </w:divBdr>
    </w:div>
    <w:div w:id="19424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1425-895F-47F5-91B6-691F98E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19</Pages>
  <Words>1597</Words>
  <Characters>9108</Characters>
  <Application>Microsoft Office Word</Application>
  <DocSecurity>0</DocSecurity>
  <Lines>75</Lines>
  <Paragraphs>21</Paragraphs>
  <ScaleCrop>false</ScaleCrop>
  <Company>OS_Home</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wen</cp:lastModifiedBy>
  <cp:revision>47</cp:revision>
  <dcterms:created xsi:type="dcterms:W3CDTF">2018-05-07T08:12:00Z</dcterms:created>
  <dcterms:modified xsi:type="dcterms:W3CDTF">2018-10-08T01:44:00Z</dcterms:modified>
</cp:coreProperties>
</file>