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89A" w:rsidRDefault="00315A05">
      <w:pPr>
        <w:jc w:val="center"/>
        <w:rPr>
          <w:rFonts w:asciiTheme="minorEastAsia" w:hAnsiTheme="minorEastAsia"/>
          <w:b/>
          <w:sz w:val="32"/>
          <w:szCs w:val="32"/>
        </w:rPr>
      </w:pPr>
      <w:r>
        <w:rPr>
          <w:rFonts w:asciiTheme="minorEastAsia" w:hAnsiTheme="minorEastAsia" w:hint="eastAsia"/>
          <w:b/>
          <w:sz w:val="32"/>
          <w:szCs w:val="32"/>
        </w:rPr>
        <w:t>关于统计201</w:t>
      </w:r>
      <w:r>
        <w:rPr>
          <w:rFonts w:asciiTheme="minorEastAsia" w:hAnsiTheme="minorEastAsia"/>
          <w:b/>
          <w:sz w:val="32"/>
          <w:szCs w:val="32"/>
        </w:rPr>
        <w:t>8</w:t>
      </w:r>
      <w:r>
        <w:rPr>
          <w:rFonts w:asciiTheme="minorEastAsia" w:hAnsiTheme="minorEastAsia" w:hint="eastAsia"/>
          <w:b/>
          <w:sz w:val="32"/>
          <w:szCs w:val="32"/>
        </w:rPr>
        <w:t>级新生参加商业医疗保险的通知</w:t>
      </w:r>
    </w:p>
    <w:p w:rsidR="007A289A" w:rsidRDefault="00315A05">
      <w:pPr>
        <w:rPr>
          <w:rFonts w:ascii="仿宋" w:eastAsia="仿宋" w:hAnsi="仿宋"/>
          <w:sz w:val="28"/>
          <w:szCs w:val="28"/>
        </w:rPr>
      </w:pPr>
      <w:r>
        <w:rPr>
          <w:rFonts w:ascii="仿宋" w:eastAsia="仿宋" w:hAnsi="仿宋" w:hint="eastAsia"/>
          <w:sz w:val="28"/>
          <w:szCs w:val="28"/>
        </w:rPr>
        <w:t>各二级学院：</w:t>
      </w:r>
    </w:p>
    <w:p w:rsidR="007A289A" w:rsidRDefault="00315A05">
      <w:pPr>
        <w:ind w:firstLineChars="200" w:firstLine="560"/>
        <w:rPr>
          <w:rFonts w:ascii="仿宋" w:eastAsia="仿宋" w:hAnsi="仿宋"/>
          <w:sz w:val="28"/>
          <w:szCs w:val="28"/>
        </w:rPr>
      </w:pPr>
      <w:r>
        <w:rPr>
          <w:rFonts w:ascii="仿宋" w:eastAsia="仿宋" w:hAnsi="仿宋" w:hint="eastAsia"/>
          <w:sz w:val="28"/>
          <w:szCs w:val="28"/>
        </w:rPr>
        <w:t>新生保险</w:t>
      </w:r>
      <w:r>
        <w:rPr>
          <w:rFonts w:ascii="仿宋" w:eastAsia="仿宋" w:hAnsi="仿宋"/>
          <w:sz w:val="28"/>
          <w:szCs w:val="28"/>
        </w:rPr>
        <w:t>分为</w:t>
      </w:r>
      <w:r>
        <w:rPr>
          <w:rFonts w:ascii="仿宋" w:eastAsia="仿宋" w:hAnsi="仿宋" w:hint="eastAsia"/>
          <w:b/>
          <w:sz w:val="28"/>
          <w:szCs w:val="28"/>
        </w:rPr>
        <w:t>上海市</w:t>
      </w:r>
      <w:r>
        <w:rPr>
          <w:rFonts w:ascii="仿宋" w:eastAsia="仿宋" w:hAnsi="仿宋"/>
          <w:b/>
          <w:sz w:val="28"/>
          <w:szCs w:val="28"/>
        </w:rPr>
        <w:t>城镇</w:t>
      </w:r>
      <w:r>
        <w:rPr>
          <w:rFonts w:ascii="仿宋" w:eastAsia="仿宋" w:hAnsi="仿宋" w:hint="eastAsia"/>
          <w:b/>
          <w:sz w:val="28"/>
          <w:szCs w:val="28"/>
        </w:rPr>
        <w:t>居民</w:t>
      </w:r>
      <w:r>
        <w:rPr>
          <w:rFonts w:ascii="仿宋" w:eastAsia="仿宋" w:hAnsi="仿宋"/>
          <w:b/>
          <w:sz w:val="28"/>
          <w:szCs w:val="28"/>
        </w:rPr>
        <w:t>基本医疗保险</w:t>
      </w:r>
      <w:r>
        <w:rPr>
          <w:rFonts w:ascii="仿宋" w:eastAsia="仿宋" w:hAnsi="仿宋" w:hint="eastAsia"/>
          <w:sz w:val="28"/>
          <w:szCs w:val="28"/>
        </w:rPr>
        <w:t>和</w:t>
      </w:r>
      <w:r>
        <w:rPr>
          <w:rFonts w:ascii="仿宋" w:eastAsia="仿宋" w:hAnsi="仿宋"/>
          <w:b/>
          <w:sz w:val="28"/>
          <w:szCs w:val="28"/>
        </w:rPr>
        <w:t>补充</w:t>
      </w:r>
      <w:r>
        <w:rPr>
          <w:rFonts w:ascii="仿宋" w:eastAsia="仿宋" w:hAnsi="仿宋" w:hint="eastAsia"/>
          <w:b/>
          <w:sz w:val="28"/>
          <w:szCs w:val="28"/>
        </w:rPr>
        <w:t>商业</w:t>
      </w:r>
      <w:r>
        <w:rPr>
          <w:rFonts w:ascii="仿宋" w:eastAsia="仿宋" w:hAnsi="仿宋"/>
          <w:b/>
          <w:sz w:val="28"/>
          <w:szCs w:val="28"/>
        </w:rPr>
        <w:t>医疗保险</w:t>
      </w:r>
      <w:r>
        <w:rPr>
          <w:rFonts w:ascii="仿宋" w:eastAsia="仿宋" w:hAnsi="仿宋" w:hint="eastAsia"/>
          <w:sz w:val="28"/>
          <w:szCs w:val="28"/>
        </w:rPr>
        <w:t>，</w:t>
      </w:r>
      <w:r>
        <w:rPr>
          <w:rFonts w:ascii="仿宋" w:eastAsia="仿宋" w:hAnsi="仿宋"/>
          <w:sz w:val="28"/>
          <w:szCs w:val="28"/>
        </w:rPr>
        <w:t>具体办理的通知如下：</w:t>
      </w:r>
    </w:p>
    <w:p w:rsidR="00FC7563" w:rsidRDefault="00FC7563">
      <w:pPr>
        <w:ind w:firstLineChars="200" w:firstLine="562"/>
        <w:rPr>
          <w:rFonts w:ascii="仿宋" w:eastAsia="仿宋" w:hAnsi="仿宋"/>
          <w:b/>
          <w:sz w:val="28"/>
          <w:szCs w:val="28"/>
        </w:rPr>
      </w:pPr>
    </w:p>
    <w:p w:rsidR="007A289A" w:rsidRDefault="00315A05">
      <w:pPr>
        <w:ind w:firstLineChars="200" w:firstLine="562"/>
        <w:rPr>
          <w:rFonts w:ascii="仿宋" w:eastAsia="仿宋" w:hAnsi="仿宋"/>
          <w:b/>
          <w:sz w:val="28"/>
          <w:szCs w:val="28"/>
        </w:rPr>
      </w:pPr>
      <w:r>
        <w:rPr>
          <w:rFonts w:ascii="仿宋" w:eastAsia="仿宋" w:hAnsi="仿宋" w:hint="eastAsia"/>
          <w:b/>
          <w:sz w:val="28"/>
          <w:szCs w:val="28"/>
        </w:rPr>
        <w:t>一、上海市</w:t>
      </w:r>
      <w:r>
        <w:rPr>
          <w:rFonts w:ascii="仿宋" w:eastAsia="仿宋" w:hAnsi="仿宋"/>
          <w:b/>
          <w:sz w:val="28"/>
          <w:szCs w:val="28"/>
        </w:rPr>
        <w:t>城镇</w:t>
      </w:r>
      <w:r>
        <w:rPr>
          <w:rFonts w:ascii="仿宋" w:eastAsia="仿宋" w:hAnsi="仿宋" w:hint="eastAsia"/>
          <w:b/>
          <w:sz w:val="28"/>
          <w:szCs w:val="28"/>
        </w:rPr>
        <w:t>居民</w:t>
      </w:r>
      <w:r>
        <w:rPr>
          <w:rFonts w:ascii="仿宋" w:eastAsia="仿宋" w:hAnsi="仿宋"/>
          <w:b/>
          <w:sz w:val="28"/>
          <w:szCs w:val="28"/>
        </w:rPr>
        <w:t>基本医疗保险</w:t>
      </w:r>
      <w:r>
        <w:rPr>
          <w:rFonts w:ascii="仿宋" w:eastAsia="仿宋" w:hAnsi="仿宋" w:hint="eastAsia"/>
          <w:b/>
          <w:sz w:val="28"/>
          <w:szCs w:val="28"/>
        </w:rPr>
        <w:t>的</w:t>
      </w:r>
      <w:r>
        <w:rPr>
          <w:rFonts w:ascii="仿宋" w:eastAsia="仿宋" w:hAnsi="仿宋"/>
          <w:b/>
          <w:sz w:val="28"/>
          <w:szCs w:val="28"/>
        </w:rPr>
        <w:t>办理</w:t>
      </w:r>
    </w:p>
    <w:p w:rsidR="007A289A" w:rsidRDefault="00315A05">
      <w:pPr>
        <w:spacing w:line="560" w:lineRule="exact"/>
        <w:ind w:firstLine="570"/>
        <w:jc w:val="left"/>
        <w:rPr>
          <w:rFonts w:ascii="仿宋" w:eastAsia="仿宋" w:hAnsi="仿宋"/>
          <w:sz w:val="28"/>
          <w:szCs w:val="28"/>
        </w:rPr>
      </w:pPr>
      <w:r>
        <w:rPr>
          <w:rFonts w:ascii="仿宋" w:eastAsia="仿宋" w:hAnsi="仿宋"/>
          <w:sz w:val="28"/>
          <w:szCs w:val="28"/>
        </w:rPr>
        <w:t>学生居保</w:t>
      </w:r>
      <w:r>
        <w:rPr>
          <w:rFonts w:ascii="仿宋" w:eastAsia="仿宋" w:hAnsi="仿宋" w:hint="eastAsia"/>
          <w:sz w:val="28"/>
          <w:szCs w:val="28"/>
        </w:rPr>
        <w:t>的办理</w:t>
      </w:r>
      <w:r>
        <w:rPr>
          <w:rFonts w:ascii="仿宋" w:eastAsia="仿宋" w:hAnsi="仿宋"/>
          <w:sz w:val="28"/>
          <w:szCs w:val="28"/>
        </w:rPr>
        <w:t>，</w:t>
      </w:r>
      <w:r>
        <w:rPr>
          <w:rFonts w:ascii="仿宋" w:eastAsia="仿宋" w:hAnsi="仿宋" w:hint="eastAsia"/>
          <w:sz w:val="28"/>
          <w:szCs w:val="28"/>
        </w:rPr>
        <w:t>以班级</w:t>
      </w:r>
      <w:r>
        <w:rPr>
          <w:rFonts w:ascii="仿宋" w:eastAsia="仿宋" w:hAnsi="仿宋"/>
          <w:sz w:val="28"/>
          <w:szCs w:val="28"/>
        </w:rPr>
        <w:t>为单位收齐《</w:t>
      </w:r>
      <w:r>
        <w:rPr>
          <w:rFonts w:ascii="仿宋" w:eastAsia="仿宋" w:hAnsi="仿宋" w:hint="eastAsia"/>
          <w:sz w:val="28"/>
          <w:szCs w:val="28"/>
        </w:rPr>
        <w:t>上海市</w:t>
      </w:r>
      <w:r>
        <w:rPr>
          <w:rFonts w:ascii="仿宋" w:eastAsia="仿宋" w:hAnsi="仿宋"/>
          <w:sz w:val="28"/>
          <w:szCs w:val="28"/>
        </w:rPr>
        <w:t>城镇居民</w:t>
      </w:r>
      <w:r>
        <w:rPr>
          <w:rFonts w:ascii="仿宋" w:eastAsia="仿宋" w:hAnsi="仿宋" w:hint="eastAsia"/>
          <w:sz w:val="28"/>
          <w:szCs w:val="28"/>
        </w:rPr>
        <w:t>基本</w:t>
      </w:r>
      <w:r>
        <w:rPr>
          <w:rFonts w:ascii="仿宋" w:eastAsia="仿宋" w:hAnsi="仿宋"/>
          <w:sz w:val="28"/>
          <w:szCs w:val="28"/>
        </w:rPr>
        <w:t>医疗保险回执单》</w:t>
      </w:r>
      <w:r>
        <w:rPr>
          <w:rFonts w:ascii="仿宋" w:eastAsia="仿宋" w:hAnsi="仿宋" w:hint="eastAsia"/>
          <w:sz w:val="28"/>
          <w:szCs w:val="28"/>
        </w:rPr>
        <w:t>（表单</w:t>
      </w:r>
      <w:r>
        <w:rPr>
          <w:rFonts w:ascii="仿宋" w:eastAsia="仿宋" w:hAnsi="仿宋"/>
          <w:sz w:val="28"/>
          <w:szCs w:val="28"/>
        </w:rPr>
        <w:t>在</w:t>
      </w:r>
      <w:r>
        <w:rPr>
          <w:rFonts w:ascii="仿宋" w:eastAsia="仿宋" w:hAnsi="仿宋" w:hint="eastAsia"/>
          <w:sz w:val="28"/>
          <w:szCs w:val="28"/>
        </w:rPr>
        <w:t>2018年</w:t>
      </w:r>
      <w:r>
        <w:rPr>
          <w:rFonts w:ascii="仿宋" w:eastAsia="仿宋" w:hAnsi="仿宋"/>
          <w:sz w:val="28"/>
          <w:szCs w:val="28"/>
        </w:rPr>
        <w:t>新生报到材料p25</w:t>
      </w:r>
      <w:r>
        <w:rPr>
          <w:rFonts w:ascii="仿宋" w:eastAsia="仿宋" w:hAnsi="仿宋" w:hint="eastAsia"/>
          <w:sz w:val="28"/>
          <w:szCs w:val="28"/>
        </w:rPr>
        <w:t>页），</w:t>
      </w:r>
      <w:r>
        <w:rPr>
          <w:rFonts w:ascii="仿宋" w:eastAsia="仿宋" w:hAnsi="仿宋"/>
          <w:sz w:val="28"/>
          <w:szCs w:val="28"/>
        </w:rPr>
        <w:t>同时</w:t>
      </w:r>
      <w:r>
        <w:rPr>
          <w:rFonts w:ascii="仿宋" w:eastAsia="仿宋" w:hAnsi="仿宋" w:hint="eastAsia"/>
          <w:sz w:val="28"/>
          <w:szCs w:val="28"/>
        </w:rPr>
        <w:t>按照</w:t>
      </w:r>
      <w:r>
        <w:rPr>
          <w:rFonts w:ascii="仿宋" w:eastAsia="仿宋" w:hAnsi="仿宋"/>
          <w:sz w:val="28"/>
          <w:szCs w:val="28"/>
        </w:rPr>
        <w:t>附件</w:t>
      </w:r>
      <w:r>
        <w:rPr>
          <w:rFonts w:ascii="仿宋" w:eastAsia="仿宋" w:hAnsi="仿宋" w:hint="eastAsia"/>
          <w:sz w:val="28"/>
          <w:szCs w:val="28"/>
        </w:rPr>
        <w:t>2的</w:t>
      </w:r>
      <w:r>
        <w:rPr>
          <w:rFonts w:ascii="仿宋" w:eastAsia="仿宋" w:hAnsi="仿宋"/>
          <w:sz w:val="28"/>
          <w:szCs w:val="28"/>
        </w:rPr>
        <w:t>格式统计回执</w:t>
      </w:r>
      <w:r>
        <w:rPr>
          <w:rFonts w:ascii="仿宋" w:eastAsia="仿宋" w:hAnsi="仿宋" w:hint="eastAsia"/>
          <w:sz w:val="28"/>
          <w:szCs w:val="28"/>
        </w:rPr>
        <w:t>单的</w:t>
      </w:r>
      <w:r>
        <w:rPr>
          <w:rFonts w:ascii="仿宋" w:eastAsia="仿宋" w:hAnsi="仿宋"/>
          <w:sz w:val="28"/>
          <w:szCs w:val="28"/>
        </w:rPr>
        <w:t>情况</w:t>
      </w:r>
      <w:r>
        <w:rPr>
          <w:rFonts w:ascii="仿宋" w:eastAsia="仿宋" w:hAnsi="仿宋" w:hint="eastAsia"/>
          <w:sz w:val="28"/>
          <w:szCs w:val="28"/>
        </w:rPr>
        <w:t>。</w:t>
      </w:r>
      <w:r>
        <w:rPr>
          <w:rFonts w:ascii="仿宋" w:eastAsia="仿宋" w:hAnsi="仿宋"/>
          <w:sz w:val="28"/>
          <w:szCs w:val="28"/>
        </w:rPr>
        <w:t>以上</w:t>
      </w:r>
      <w:r w:rsidRPr="00315A05">
        <w:rPr>
          <w:rFonts w:ascii="仿宋" w:eastAsia="仿宋" w:hAnsi="仿宋"/>
          <w:b/>
          <w:sz w:val="28"/>
          <w:szCs w:val="28"/>
        </w:rPr>
        <w:t>附件</w:t>
      </w:r>
      <w:r w:rsidRPr="00315A05">
        <w:rPr>
          <w:rFonts w:ascii="仿宋" w:eastAsia="仿宋" w:hAnsi="仿宋" w:hint="eastAsia"/>
          <w:b/>
          <w:sz w:val="28"/>
          <w:szCs w:val="28"/>
        </w:rPr>
        <w:t>2汇总</w:t>
      </w:r>
      <w:r w:rsidRPr="00315A05">
        <w:rPr>
          <w:rFonts w:ascii="仿宋" w:eastAsia="仿宋" w:hAnsi="仿宋"/>
          <w:b/>
          <w:sz w:val="28"/>
          <w:szCs w:val="28"/>
        </w:rPr>
        <w:t>表</w:t>
      </w:r>
      <w:r>
        <w:rPr>
          <w:rFonts w:ascii="仿宋" w:eastAsia="仿宋" w:hAnsi="仿宋"/>
          <w:sz w:val="28"/>
          <w:szCs w:val="28"/>
        </w:rPr>
        <w:t>和</w:t>
      </w:r>
      <w:r w:rsidRPr="00315A05">
        <w:rPr>
          <w:rFonts w:ascii="仿宋" w:eastAsia="仿宋" w:hAnsi="仿宋"/>
          <w:b/>
          <w:sz w:val="28"/>
          <w:szCs w:val="28"/>
        </w:rPr>
        <w:t>回执单</w:t>
      </w:r>
      <w:r>
        <w:rPr>
          <w:rFonts w:ascii="仿宋" w:eastAsia="仿宋" w:hAnsi="仿宋" w:hint="eastAsia"/>
          <w:sz w:val="28"/>
          <w:szCs w:val="28"/>
        </w:rPr>
        <w:t>以</w:t>
      </w:r>
      <w:r>
        <w:rPr>
          <w:rFonts w:ascii="仿宋" w:eastAsia="仿宋" w:hAnsi="仿宋"/>
          <w:sz w:val="28"/>
          <w:szCs w:val="28"/>
        </w:rPr>
        <w:t>学院为单位</w:t>
      </w:r>
      <w:r>
        <w:rPr>
          <w:rFonts w:ascii="仿宋" w:eastAsia="仿宋" w:hAnsi="仿宋" w:hint="eastAsia"/>
          <w:sz w:val="28"/>
          <w:szCs w:val="28"/>
        </w:rPr>
        <w:t>于</w:t>
      </w:r>
      <w:r w:rsidRPr="00315A05">
        <w:rPr>
          <w:rFonts w:ascii="仿宋" w:eastAsia="仿宋" w:hAnsi="仿宋" w:hint="eastAsia"/>
          <w:sz w:val="28"/>
          <w:szCs w:val="28"/>
        </w:rPr>
        <w:t>9月21日</w:t>
      </w:r>
      <w:r w:rsidRPr="00315A05">
        <w:rPr>
          <w:rFonts w:ascii="仿宋" w:eastAsia="仿宋" w:hAnsi="仿宋"/>
          <w:sz w:val="28"/>
          <w:szCs w:val="28"/>
        </w:rPr>
        <w:t>前交卫生所</w:t>
      </w:r>
      <w:r w:rsidRPr="00315A05">
        <w:rPr>
          <w:rFonts w:ascii="仿宋" w:eastAsia="仿宋" w:hAnsi="仿宋" w:hint="eastAsia"/>
          <w:sz w:val="28"/>
          <w:szCs w:val="28"/>
        </w:rPr>
        <w:t>（浦东</w:t>
      </w:r>
      <w:r w:rsidRPr="00315A05">
        <w:rPr>
          <w:rFonts w:ascii="仿宋" w:eastAsia="仿宋" w:hAnsi="仿宋"/>
          <w:sz w:val="28"/>
          <w:szCs w:val="28"/>
        </w:rPr>
        <w:t>：</w:t>
      </w:r>
      <w:r w:rsidRPr="00315A05">
        <w:rPr>
          <w:rFonts w:ascii="仿宋" w:eastAsia="仿宋" w:hAnsi="仿宋" w:hint="eastAsia"/>
          <w:sz w:val="28"/>
          <w:szCs w:val="28"/>
        </w:rPr>
        <w:t>保健中心  松江</w:t>
      </w:r>
      <w:r w:rsidRPr="00315A05">
        <w:rPr>
          <w:rFonts w:ascii="仿宋" w:eastAsia="仿宋" w:hAnsi="仿宋"/>
          <w:sz w:val="28"/>
          <w:szCs w:val="28"/>
        </w:rPr>
        <w:t>：</w:t>
      </w:r>
      <w:r w:rsidRPr="00315A05">
        <w:rPr>
          <w:rFonts w:ascii="仿宋" w:eastAsia="仿宋" w:hAnsi="仿宋" w:hint="eastAsia"/>
          <w:sz w:val="28"/>
          <w:szCs w:val="28"/>
        </w:rPr>
        <w:t>门诊部）</w:t>
      </w:r>
      <w:r w:rsidRPr="00315A05">
        <w:rPr>
          <w:rFonts w:ascii="仿宋" w:eastAsia="仿宋" w:hAnsi="仿宋"/>
          <w:sz w:val="28"/>
          <w:szCs w:val="28"/>
        </w:rPr>
        <w:t>。联系人</w:t>
      </w:r>
      <w:r w:rsidRPr="00315A05">
        <w:rPr>
          <w:rFonts w:ascii="仿宋" w:eastAsia="仿宋" w:hAnsi="仿宋" w:hint="eastAsia"/>
          <w:sz w:val="28"/>
          <w:szCs w:val="28"/>
        </w:rPr>
        <w:t>王医生</w:t>
      </w:r>
      <w:r>
        <w:rPr>
          <w:rFonts w:ascii="仿宋" w:eastAsia="仿宋" w:hAnsi="仿宋" w:hint="eastAsia"/>
          <w:sz w:val="28"/>
          <w:szCs w:val="28"/>
        </w:rPr>
        <w:t>（</w:t>
      </w:r>
      <w:r w:rsidRPr="00315A05">
        <w:rPr>
          <w:rFonts w:ascii="仿宋" w:eastAsia="仿宋" w:hAnsi="仿宋" w:hint="eastAsia"/>
          <w:sz w:val="28"/>
          <w:szCs w:val="28"/>
        </w:rPr>
        <w:t>浦东</w:t>
      </w:r>
      <w:r>
        <w:rPr>
          <w:rFonts w:ascii="仿宋" w:eastAsia="仿宋" w:hAnsi="仿宋" w:hint="eastAsia"/>
          <w:sz w:val="28"/>
          <w:szCs w:val="28"/>
        </w:rPr>
        <w:t>）</w:t>
      </w:r>
      <w:r w:rsidRPr="00315A05">
        <w:rPr>
          <w:rFonts w:ascii="仿宋" w:eastAsia="仿宋" w:hAnsi="仿宋" w:hint="eastAsia"/>
          <w:sz w:val="28"/>
          <w:szCs w:val="28"/>
        </w:rPr>
        <w:t xml:space="preserve"> 联系电话：</w:t>
      </w:r>
      <w:r>
        <w:rPr>
          <w:rFonts w:ascii="仿宋" w:eastAsia="仿宋" w:hAnsi="仿宋" w:hint="eastAsia"/>
          <w:sz w:val="28"/>
          <w:szCs w:val="28"/>
        </w:rPr>
        <w:t>50218536；</w:t>
      </w:r>
      <w:r w:rsidRPr="00315A05">
        <w:rPr>
          <w:rFonts w:ascii="仿宋" w:eastAsia="仿宋" w:hAnsi="仿宋" w:hint="eastAsia"/>
          <w:sz w:val="28"/>
          <w:szCs w:val="28"/>
        </w:rPr>
        <w:t>杨医生</w:t>
      </w:r>
      <w:r>
        <w:rPr>
          <w:rFonts w:ascii="仿宋" w:eastAsia="仿宋" w:hAnsi="仿宋" w:hint="eastAsia"/>
          <w:sz w:val="28"/>
          <w:szCs w:val="28"/>
        </w:rPr>
        <w:t>（</w:t>
      </w:r>
      <w:r w:rsidRPr="00315A05">
        <w:rPr>
          <w:rFonts w:ascii="仿宋" w:eastAsia="仿宋" w:hAnsi="仿宋" w:hint="eastAsia"/>
          <w:sz w:val="28"/>
          <w:szCs w:val="28"/>
        </w:rPr>
        <w:t>松江</w:t>
      </w:r>
      <w:r>
        <w:rPr>
          <w:rFonts w:ascii="仿宋" w:eastAsia="仿宋" w:hAnsi="仿宋" w:hint="eastAsia"/>
          <w:sz w:val="28"/>
          <w:szCs w:val="28"/>
        </w:rPr>
        <w:t>）</w:t>
      </w:r>
      <w:r w:rsidRPr="00315A05">
        <w:rPr>
          <w:rFonts w:ascii="仿宋" w:eastAsia="仿宋" w:hAnsi="仿宋"/>
          <w:sz w:val="28"/>
          <w:szCs w:val="28"/>
        </w:rPr>
        <w:t>，联系电话：</w:t>
      </w:r>
      <w:r w:rsidRPr="00315A05">
        <w:rPr>
          <w:rFonts w:ascii="仿宋" w:eastAsia="仿宋" w:hAnsi="仿宋" w:hint="eastAsia"/>
          <w:sz w:val="28"/>
          <w:szCs w:val="28"/>
        </w:rPr>
        <w:t>67705258。</w:t>
      </w:r>
    </w:p>
    <w:p w:rsidR="00FC7563" w:rsidRDefault="00FC7563">
      <w:pPr>
        <w:spacing w:line="560" w:lineRule="exact"/>
        <w:ind w:firstLine="570"/>
        <w:jc w:val="left"/>
        <w:rPr>
          <w:rFonts w:ascii="仿宋" w:eastAsia="仿宋" w:hAnsi="仿宋"/>
          <w:sz w:val="28"/>
          <w:szCs w:val="28"/>
        </w:rPr>
      </w:pPr>
    </w:p>
    <w:p w:rsidR="007A289A" w:rsidRDefault="00315A05">
      <w:pPr>
        <w:spacing w:line="560" w:lineRule="exact"/>
        <w:ind w:firstLine="570"/>
        <w:jc w:val="left"/>
        <w:rPr>
          <w:rFonts w:ascii="仿宋" w:eastAsia="仿宋" w:hAnsi="仿宋"/>
          <w:sz w:val="28"/>
          <w:szCs w:val="28"/>
        </w:rPr>
      </w:pPr>
      <w:r>
        <w:rPr>
          <w:rFonts w:ascii="仿宋" w:eastAsia="仿宋" w:hAnsi="仿宋" w:hint="eastAsia"/>
          <w:sz w:val="28"/>
          <w:szCs w:val="28"/>
        </w:rPr>
        <w:t>二</w:t>
      </w:r>
      <w:r>
        <w:rPr>
          <w:rFonts w:ascii="仿宋" w:eastAsia="仿宋" w:hAnsi="仿宋"/>
          <w:sz w:val="28"/>
          <w:szCs w:val="28"/>
        </w:rPr>
        <w:t>、</w:t>
      </w:r>
      <w:r>
        <w:rPr>
          <w:rFonts w:ascii="仿宋" w:eastAsia="仿宋" w:hAnsi="仿宋"/>
          <w:b/>
          <w:sz w:val="28"/>
          <w:szCs w:val="28"/>
        </w:rPr>
        <w:t>补充</w:t>
      </w:r>
      <w:r>
        <w:rPr>
          <w:rFonts w:ascii="仿宋" w:eastAsia="仿宋" w:hAnsi="仿宋" w:hint="eastAsia"/>
          <w:b/>
          <w:sz w:val="28"/>
          <w:szCs w:val="28"/>
        </w:rPr>
        <w:t>商业</w:t>
      </w:r>
      <w:r>
        <w:rPr>
          <w:rFonts w:ascii="仿宋" w:eastAsia="仿宋" w:hAnsi="仿宋"/>
          <w:b/>
          <w:sz w:val="28"/>
          <w:szCs w:val="28"/>
        </w:rPr>
        <w:t>医疗保险</w:t>
      </w:r>
      <w:r>
        <w:rPr>
          <w:rFonts w:ascii="仿宋" w:eastAsia="仿宋" w:hAnsi="仿宋" w:hint="eastAsia"/>
          <w:b/>
          <w:sz w:val="28"/>
          <w:szCs w:val="28"/>
        </w:rPr>
        <w:t>办理</w:t>
      </w:r>
    </w:p>
    <w:p w:rsidR="007A289A" w:rsidRDefault="00315A05">
      <w:pPr>
        <w:spacing w:line="560" w:lineRule="exact"/>
        <w:ind w:firstLine="570"/>
        <w:jc w:val="left"/>
        <w:rPr>
          <w:rFonts w:ascii="仿宋" w:eastAsia="仿宋" w:hAnsi="仿宋"/>
          <w:sz w:val="28"/>
          <w:szCs w:val="28"/>
        </w:rPr>
      </w:pPr>
      <w:r>
        <w:rPr>
          <w:rFonts w:ascii="仿宋" w:eastAsia="仿宋" w:hAnsi="仿宋" w:hint="eastAsia"/>
          <w:sz w:val="28"/>
          <w:szCs w:val="28"/>
        </w:rPr>
        <w:t>根据《上海市大学生补充商业医疗保险指导意见》相关要求，</w:t>
      </w:r>
      <w:r>
        <w:rPr>
          <w:rFonts w:ascii="仿宋" w:eastAsia="仿宋" w:hAnsi="仿宋"/>
          <w:sz w:val="28"/>
          <w:szCs w:val="28"/>
        </w:rPr>
        <w:t>我校</w:t>
      </w:r>
      <w:r>
        <w:rPr>
          <w:rFonts w:ascii="仿宋" w:eastAsia="仿宋" w:hAnsi="仿宋" w:hint="eastAsia"/>
          <w:sz w:val="28"/>
          <w:szCs w:val="28"/>
        </w:rPr>
        <w:t>通过公开招标的形式，</w:t>
      </w:r>
      <w:r>
        <w:rPr>
          <w:rFonts w:ascii="仿宋" w:eastAsia="仿宋" w:hAnsi="仿宋"/>
          <w:sz w:val="28"/>
          <w:szCs w:val="28"/>
        </w:rPr>
        <w:t>确定</w:t>
      </w:r>
      <w:r>
        <w:rPr>
          <w:rFonts w:ascii="仿宋" w:eastAsia="仿宋" w:hAnsi="仿宋" w:hint="eastAsia"/>
          <w:sz w:val="28"/>
          <w:szCs w:val="28"/>
        </w:rPr>
        <w:t>中国平安承保我校201</w:t>
      </w:r>
      <w:r>
        <w:rPr>
          <w:rFonts w:ascii="仿宋" w:eastAsia="仿宋" w:hAnsi="仿宋"/>
          <w:sz w:val="28"/>
          <w:szCs w:val="28"/>
        </w:rPr>
        <w:t>8</w:t>
      </w:r>
      <w:r>
        <w:rPr>
          <w:rFonts w:ascii="仿宋" w:eastAsia="仿宋" w:hAnsi="仿宋" w:hint="eastAsia"/>
          <w:sz w:val="28"/>
          <w:szCs w:val="28"/>
        </w:rPr>
        <w:t>级新生补充商业保险。</w:t>
      </w:r>
      <w:r>
        <w:rPr>
          <w:rFonts w:ascii="仿宋" w:eastAsia="仿宋" w:hAnsi="仿宋"/>
          <w:sz w:val="28"/>
          <w:szCs w:val="28"/>
        </w:rPr>
        <w:t>具体</w:t>
      </w:r>
      <w:r>
        <w:rPr>
          <w:rFonts w:ascii="仿宋" w:eastAsia="仿宋" w:hAnsi="仿宋" w:hint="eastAsia"/>
          <w:sz w:val="28"/>
          <w:szCs w:val="28"/>
        </w:rPr>
        <w:t>保险条款如附件1。现就学生参保统计事项做如下要求：</w:t>
      </w:r>
    </w:p>
    <w:p w:rsidR="007A289A" w:rsidRDefault="00315A05">
      <w:pPr>
        <w:spacing w:line="560" w:lineRule="exact"/>
        <w:ind w:firstLine="570"/>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补充</w:t>
      </w:r>
      <w:r>
        <w:rPr>
          <w:rFonts w:ascii="仿宋" w:eastAsia="仿宋" w:hAnsi="仿宋" w:hint="eastAsia"/>
          <w:sz w:val="28"/>
          <w:szCs w:val="28"/>
        </w:rPr>
        <w:t>商业保险是大学生参加上海市城乡居民基本医疗保险之外的补充保险。</w:t>
      </w:r>
      <w:r>
        <w:rPr>
          <w:rFonts w:ascii="仿宋" w:eastAsia="仿宋" w:hAnsi="仿宋" w:hint="eastAsia"/>
          <w:b/>
          <w:sz w:val="28"/>
          <w:szCs w:val="28"/>
        </w:rPr>
        <w:t>商业保险以自愿参保为原则，二级学院须使每位学生知晓保险的具体条款，如学生不愿参保，须提供家长签字同意的</w:t>
      </w:r>
      <w:r>
        <w:rPr>
          <w:rFonts w:ascii="仿宋" w:eastAsia="仿宋" w:hAnsi="仿宋"/>
          <w:b/>
          <w:sz w:val="28"/>
          <w:szCs w:val="28"/>
        </w:rPr>
        <w:t>《</w:t>
      </w:r>
      <w:r>
        <w:rPr>
          <w:rFonts w:ascii="仿宋" w:eastAsia="仿宋" w:hAnsi="仿宋" w:hint="eastAsia"/>
          <w:b/>
          <w:sz w:val="28"/>
          <w:szCs w:val="28"/>
        </w:rPr>
        <w:t>补充</w:t>
      </w:r>
      <w:r>
        <w:rPr>
          <w:rFonts w:ascii="仿宋" w:eastAsia="仿宋" w:hAnsi="仿宋"/>
          <w:b/>
          <w:sz w:val="28"/>
          <w:szCs w:val="28"/>
        </w:rPr>
        <w:t>商业保险回执单》</w:t>
      </w:r>
      <w:r>
        <w:rPr>
          <w:rFonts w:ascii="仿宋" w:eastAsia="仿宋" w:hAnsi="仿宋" w:hint="eastAsia"/>
          <w:b/>
          <w:sz w:val="28"/>
          <w:szCs w:val="28"/>
        </w:rPr>
        <w:t>。根据</w:t>
      </w:r>
      <w:r>
        <w:rPr>
          <w:rFonts w:ascii="仿宋" w:eastAsia="仿宋" w:hAnsi="仿宋"/>
          <w:b/>
          <w:sz w:val="28"/>
          <w:szCs w:val="28"/>
        </w:rPr>
        <w:t>规定参加补充医疗保险</w:t>
      </w:r>
      <w:r>
        <w:rPr>
          <w:rFonts w:ascii="仿宋" w:eastAsia="仿宋" w:hAnsi="仿宋" w:hint="eastAsia"/>
          <w:b/>
          <w:sz w:val="28"/>
          <w:szCs w:val="28"/>
        </w:rPr>
        <w:t>的</w:t>
      </w:r>
      <w:r>
        <w:rPr>
          <w:rFonts w:ascii="仿宋" w:eastAsia="仿宋" w:hAnsi="仿宋"/>
          <w:b/>
          <w:sz w:val="28"/>
          <w:szCs w:val="28"/>
        </w:rPr>
        <w:t>学生必须</w:t>
      </w:r>
      <w:r>
        <w:rPr>
          <w:rFonts w:ascii="仿宋" w:eastAsia="仿宋" w:hAnsi="仿宋" w:hint="eastAsia"/>
          <w:b/>
          <w:sz w:val="28"/>
          <w:szCs w:val="28"/>
        </w:rPr>
        <w:t>参加</w:t>
      </w:r>
      <w:r>
        <w:rPr>
          <w:rFonts w:ascii="仿宋" w:eastAsia="仿宋" w:hAnsi="仿宋"/>
          <w:b/>
          <w:sz w:val="28"/>
          <w:szCs w:val="28"/>
        </w:rPr>
        <w:t>大学生</w:t>
      </w:r>
      <w:r>
        <w:rPr>
          <w:rFonts w:ascii="仿宋" w:eastAsia="仿宋" w:hAnsi="仿宋" w:hint="eastAsia"/>
          <w:b/>
          <w:sz w:val="28"/>
          <w:szCs w:val="28"/>
        </w:rPr>
        <w:t>居保</w:t>
      </w:r>
      <w:r>
        <w:rPr>
          <w:rFonts w:ascii="仿宋" w:eastAsia="仿宋" w:hAnsi="仿宋"/>
          <w:b/>
          <w:sz w:val="28"/>
          <w:szCs w:val="28"/>
        </w:rPr>
        <w:t>（</w:t>
      </w:r>
      <w:r>
        <w:rPr>
          <w:rFonts w:ascii="仿宋" w:eastAsia="仿宋" w:hAnsi="仿宋" w:hint="eastAsia"/>
          <w:b/>
          <w:sz w:val="28"/>
          <w:szCs w:val="28"/>
        </w:rPr>
        <w:t>由</w:t>
      </w:r>
      <w:r>
        <w:rPr>
          <w:rFonts w:ascii="仿宋" w:eastAsia="仿宋" w:hAnsi="仿宋"/>
          <w:b/>
          <w:sz w:val="28"/>
          <w:szCs w:val="28"/>
        </w:rPr>
        <w:t>校</w:t>
      </w:r>
      <w:r>
        <w:rPr>
          <w:rFonts w:ascii="仿宋" w:eastAsia="仿宋" w:hAnsi="仿宋" w:hint="eastAsia"/>
          <w:b/>
          <w:sz w:val="28"/>
          <w:szCs w:val="28"/>
        </w:rPr>
        <w:t>卫生所</w:t>
      </w:r>
      <w:r>
        <w:rPr>
          <w:rFonts w:ascii="仿宋" w:eastAsia="仿宋" w:hAnsi="仿宋"/>
          <w:b/>
          <w:sz w:val="28"/>
          <w:szCs w:val="28"/>
        </w:rPr>
        <w:t>集中办理）</w:t>
      </w:r>
      <w:r>
        <w:rPr>
          <w:rFonts w:ascii="仿宋" w:eastAsia="仿宋" w:hAnsi="仿宋" w:hint="eastAsia"/>
          <w:b/>
          <w:sz w:val="28"/>
          <w:szCs w:val="28"/>
        </w:rPr>
        <w:t>，因此</w:t>
      </w:r>
      <w:r>
        <w:rPr>
          <w:rFonts w:ascii="仿宋" w:eastAsia="仿宋" w:hAnsi="仿宋"/>
          <w:b/>
          <w:sz w:val="28"/>
          <w:szCs w:val="28"/>
        </w:rPr>
        <w:t>，报名缴费补充医疗保险的学生务必参加大学生</w:t>
      </w:r>
      <w:r>
        <w:rPr>
          <w:rFonts w:ascii="仿宋" w:eastAsia="仿宋" w:hAnsi="仿宋" w:hint="eastAsia"/>
          <w:b/>
          <w:sz w:val="28"/>
          <w:szCs w:val="28"/>
        </w:rPr>
        <w:t>居保</w:t>
      </w:r>
      <w:r>
        <w:rPr>
          <w:rFonts w:ascii="仿宋" w:eastAsia="仿宋" w:hAnsi="仿宋"/>
          <w:b/>
          <w:sz w:val="28"/>
          <w:szCs w:val="28"/>
        </w:rPr>
        <w:t>。</w:t>
      </w:r>
    </w:p>
    <w:p w:rsidR="007A289A" w:rsidRDefault="00315A05">
      <w:pPr>
        <w:spacing w:line="560" w:lineRule="exact"/>
        <w:ind w:firstLine="570"/>
        <w:jc w:val="left"/>
        <w:rPr>
          <w:rFonts w:ascii="仿宋" w:eastAsia="仿宋" w:hAnsi="仿宋"/>
          <w:sz w:val="28"/>
          <w:szCs w:val="28"/>
        </w:rPr>
      </w:pPr>
      <w:r>
        <w:rPr>
          <w:rFonts w:ascii="仿宋" w:eastAsia="仿宋" w:hAnsi="仿宋"/>
          <w:sz w:val="28"/>
          <w:szCs w:val="28"/>
        </w:rPr>
        <w:lastRenderedPageBreak/>
        <w:t>2</w:t>
      </w:r>
      <w:r>
        <w:rPr>
          <w:rFonts w:ascii="仿宋" w:eastAsia="仿宋" w:hAnsi="仿宋" w:hint="eastAsia"/>
          <w:sz w:val="28"/>
          <w:szCs w:val="28"/>
        </w:rPr>
        <w:t>、保费标准：80元/年*学制。保费按学制在入校当年向保险公司一次性缴纳。即本科生为320元，</w:t>
      </w:r>
      <w:r>
        <w:rPr>
          <w:rFonts w:ascii="仿宋" w:eastAsia="仿宋" w:hAnsi="仿宋"/>
          <w:sz w:val="28"/>
          <w:szCs w:val="28"/>
        </w:rPr>
        <w:t>专科生</w:t>
      </w:r>
      <w:r>
        <w:rPr>
          <w:rFonts w:ascii="仿宋" w:eastAsia="仿宋" w:hAnsi="仿宋" w:hint="eastAsia"/>
          <w:sz w:val="28"/>
          <w:szCs w:val="28"/>
        </w:rPr>
        <w:t>为240元，</w:t>
      </w:r>
      <w:r>
        <w:rPr>
          <w:rFonts w:ascii="仿宋" w:eastAsia="仿宋" w:hAnsi="仿宋"/>
          <w:sz w:val="28"/>
          <w:szCs w:val="28"/>
        </w:rPr>
        <w:t>专升本</w:t>
      </w:r>
      <w:r>
        <w:rPr>
          <w:rFonts w:ascii="仿宋" w:eastAsia="仿宋" w:hAnsi="仿宋" w:hint="eastAsia"/>
          <w:sz w:val="28"/>
          <w:szCs w:val="28"/>
        </w:rPr>
        <w:t>学生为160元。</w:t>
      </w:r>
    </w:p>
    <w:p w:rsidR="007A289A" w:rsidRDefault="00315A05">
      <w:pPr>
        <w:spacing w:line="560" w:lineRule="exact"/>
        <w:ind w:firstLineChars="350" w:firstLine="980"/>
        <w:jc w:val="left"/>
        <w:rPr>
          <w:rFonts w:ascii="仿宋" w:eastAsia="仿宋" w:hAnsi="仿宋"/>
          <w:sz w:val="28"/>
          <w:szCs w:val="28"/>
        </w:rPr>
      </w:pPr>
      <w:r>
        <w:rPr>
          <w:rFonts w:ascii="仿宋" w:eastAsia="仿宋" w:hAnsi="仿宋" w:hint="eastAsia"/>
          <w:sz w:val="28"/>
          <w:szCs w:val="28"/>
        </w:rPr>
        <w:t>保险期间:本科:201</w:t>
      </w:r>
      <w:r>
        <w:rPr>
          <w:rFonts w:ascii="仿宋" w:eastAsia="仿宋" w:hAnsi="仿宋"/>
          <w:sz w:val="28"/>
          <w:szCs w:val="28"/>
        </w:rPr>
        <w:t>8</w:t>
      </w:r>
      <w:r>
        <w:rPr>
          <w:rFonts w:ascii="仿宋" w:eastAsia="仿宋" w:hAnsi="仿宋" w:hint="eastAsia"/>
          <w:sz w:val="28"/>
          <w:szCs w:val="28"/>
        </w:rPr>
        <w:t>年9月1日至202</w:t>
      </w:r>
      <w:r>
        <w:rPr>
          <w:rFonts w:ascii="仿宋" w:eastAsia="仿宋" w:hAnsi="仿宋"/>
          <w:sz w:val="28"/>
          <w:szCs w:val="28"/>
        </w:rPr>
        <w:t>2</w:t>
      </w:r>
      <w:r>
        <w:rPr>
          <w:rFonts w:ascii="仿宋" w:eastAsia="仿宋" w:hAnsi="仿宋" w:hint="eastAsia"/>
          <w:sz w:val="28"/>
          <w:szCs w:val="28"/>
        </w:rPr>
        <w:t>年12月31日</w:t>
      </w:r>
    </w:p>
    <w:p w:rsidR="007A289A" w:rsidRDefault="00315A05">
      <w:pPr>
        <w:spacing w:line="560" w:lineRule="exact"/>
        <w:ind w:firstLineChars="800" w:firstLine="2240"/>
        <w:jc w:val="left"/>
        <w:rPr>
          <w:rFonts w:ascii="仿宋" w:eastAsia="仿宋" w:hAnsi="仿宋"/>
          <w:sz w:val="28"/>
          <w:szCs w:val="28"/>
        </w:rPr>
      </w:pPr>
      <w:r>
        <w:rPr>
          <w:rFonts w:ascii="仿宋" w:eastAsia="仿宋" w:hAnsi="仿宋" w:hint="eastAsia"/>
          <w:sz w:val="28"/>
          <w:szCs w:val="28"/>
        </w:rPr>
        <w:t>专科:201</w:t>
      </w:r>
      <w:r>
        <w:rPr>
          <w:rFonts w:ascii="仿宋" w:eastAsia="仿宋" w:hAnsi="仿宋"/>
          <w:sz w:val="28"/>
          <w:szCs w:val="28"/>
        </w:rPr>
        <w:t>8</w:t>
      </w:r>
      <w:r>
        <w:rPr>
          <w:rFonts w:ascii="仿宋" w:eastAsia="仿宋" w:hAnsi="仿宋" w:hint="eastAsia"/>
          <w:sz w:val="28"/>
          <w:szCs w:val="28"/>
        </w:rPr>
        <w:t>年9月1日至202</w:t>
      </w:r>
      <w:r>
        <w:rPr>
          <w:rFonts w:ascii="仿宋" w:eastAsia="仿宋" w:hAnsi="仿宋"/>
          <w:sz w:val="28"/>
          <w:szCs w:val="28"/>
        </w:rPr>
        <w:t>1</w:t>
      </w:r>
      <w:r>
        <w:rPr>
          <w:rFonts w:ascii="仿宋" w:eastAsia="仿宋" w:hAnsi="仿宋" w:hint="eastAsia"/>
          <w:sz w:val="28"/>
          <w:szCs w:val="28"/>
        </w:rPr>
        <w:t>年12月31日</w:t>
      </w:r>
    </w:p>
    <w:p w:rsidR="007A289A" w:rsidRDefault="00315A05">
      <w:pPr>
        <w:spacing w:line="560" w:lineRule="exact"/>
        <w:ind w:firstLineChars="800" w:firstLine="2240"/>
        <w:jc w:val="left"/>
        <w:rPr>
          <w:rFonts w:ascii="仿宋" w:eastAsia="仿宋" w:hAnsi="仿宋"/>
          <w:sz w:val="28"/>
          <w:szCs w:val="28"/>
        </w:rPr>
      </w:pPr>
      <w:r>
        <w:rPr>
          <w:rFonts w:ascii="仿宋" w:eastAsia="仿宋" w:hAnsi="仿宋" w:hint="eastAsia"/>
          <w:sz w:val="28"/>
          <w:szCs w:val="28"/>
        </w:rPr>
        <w:t>专升本:201</w:t>
      </w:r>
      <w:r>
        <w:rPr>
          <w:rFonts w:ascii="仿宋" w:eastAsia="仿宋" w:hAnsi="仿宋"/>
          <w:sz w:val="28"/>
          <w:szCs w:val="28"/>
        </w:rPr>
        <w:t>8</w:t>
      </w:r>
      <w:r>
        <w:rPr>
          <w:rFonts w:ascii="仿宋" w:eastAsia="仿宋" w:hAnsi="仿宋" w:hint="eastAsia"/>
          <w:sz w:val="28"/>
          <w:szCs w:val="28"/>
        </w:rPr>
        <w:t>年9月1日至20</w:t>
      </w:r>
      <w:r>
        <w:rPr>
          <w:rFonts w:ascii="仿宋" w:eastAsia="仿宋" w:hAnsi="仿宋"/>
          <w:sz w:val="28"/>
          <w:szCs w:val="28"/>
        </w:rPr>
        <w:t>20</w:t>
      </w:r>
      <w:r>
        <w:rPr>
          <w:rFonts w:ascii="仿宋" w:eastAsia="仿宋" w:hAnsi="仿宋" w:hint="eastAsia"/>
          <w:sz w:val="28"/>
          <w:szCs w:val="28"/>
        </w:rPr>
        <w:t>年12月31日</w:t>
      </w:r>
    </w:p>
    <w:p w:rsidR="007A289A" w:rsidRDefault="00315A05">
      <w:pPr>
        <w:spacing w:line="560" w:lineRule="exact"/>
        <w:ind w:firstLineChars="350" w:firstLine="980"/>
        <w:jc w:val="left"/>
        <w:rPr>
          <w:rFonts w:ascii="仿宋" w:eastAsia="仿宋" w:hAnsi="仿宋"/>
          <w:sz w:val="28"/>
          <w:szCs w:val="28"/>
        </w:rPr>
      </w:pPr>
      <w:r>
        <w:rPr>
          <w:rFonts w:ascii="仿宋" w:eastAsia="仿宋" w:hAnsi="仿宋" w:hint="eastAsia"/>
          <w:sz w:val="28"/>
          <w:szCs w:val="28"/>
        </w:rPr>
        <w:t>理赔材料提交时间:自201</w:t>
      </w:r>
      <w:r>
        <w:rPr>
          <w:rFonts w:ascii="仿宋" w:eastAsia="仿宋" w:hAnsi="仿宋"/>
          <w:sz w:val="28"/>
          <w:szCs w:val="28"/>
        </w:rPr>
        <w:t>8</w:t>
      </w:r>
      <w:r>
        <w:rPr>
          <w:rFonts w:ascii="仿宋" w:eastAsia="仿宋" w:hAnsi="仿宋" w:hint="eastAsia"/>
          <w:sz w:val="28"/>
          <w:szCs w:val="28"/>
        </w:rPr>
        <w:t>年 12月份始</w:t>
      </w:r>
    </w:p>
    <w:p w:rsidR="007A289A" w:rsidRDefault="00315A05">
      <w:pPr>
        <w:spacing w:line="560" w:lineRule="exact"/>
        <w:ind w:firstLine="57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、缴款</w:t>
      </w:r>
      <w:r>
        <w:rPr>
          <w:rFonts w:ascii="仿宋" w:eastAsia="仿宋" w:hAnsi="仿宋"/>
          <w:sz w:val="28"/>
          <w:szCs w:val="28"/>
        </w:rPr>
        <w:t>方式</w:t>
      </w:r>
    </w:p>
    <w:p w:rsidR="007A289A" w:rsidRDefault="00315A05">
      <w:pPr>
        <w:spacing w:line="560" w:lineRule="exact"/>
        <w:ind w:firstLine="570"/>
        <w:jc w:val="left"/>
        <w:rPr>
          <w:rFonts w:ascii="仿宋" w:eastAsia="仿宋" w:hAnsi="仿宋"/>
          <w:sz w:val="28"/>
          <w:szCs w:val="28"/>
        </w:rPr>
      </w:pPr>
      <w:r>
        <w:rPr>
          <w:rFonts w:ascii="仿宋" w:eastAsia="仿宋" w:hAnsi="仿宋"/>
          <w:sz w:val="28"/>
          <w:szCs w:val="28"/>
        </w:rPr>
        <w:t>各学院</w:t>
      </w:r>
      <w:r>
        <w:rPr>
          <w:rFonts w:ascii="仿宋" w:eastAsia="仿宋" w:hAnsi="仿宋" w:hint="eastAsia"/>
          <w:sz w:val="28"/>
          <w:szCs w:val="28"/>
        </w:rPr>
        <w:t>指定</w:t>
      </w:r>
      <w:r>
        <w:rPr>
          <w:rFonts w:ascii="仿宋" w:eastAsia="仿宋" w:hAnsi="仿宋"/>
          <w:sz w:val="28"/>
          <w:szCs w:val="28"/>
        </w:rPr>
        <w:t>一名负责学生</w:t>
      </w:r>
      <w:r>
        <w:rPr>
          <w:rFonts w:ascii="仿宋" w:eastAsia="仿宋" w:hAnsi="仿宋" w:hint="eastAsia"/>
          <w:sz w:val="28"/>
          <w:szCs w:val="28"/>
        </w:rPr>
        <w:t>落实</w:t>
      </w:r>
      <w:r>
        <w:rPr>
          <w:rFonts w:ascii="仿宋" w:eastAsia="仿宋" w:hAnsi="仿宋"/>
          <w:sz w:val="28"/>
          <w:szCs w:val="28"/>
        </w:rPr>
        <w:t>此项工作。</w:t>
      </w:r>
      <w:r>
        <w:rPr>
          <w:rFonts w:ascii="仿宋" w:eastAsia="仿宋" w:hAnsi="仿宋" w:hint="eastAsia"/>
          <w:sz w:val="28"/>
          <w:szCs w:val="28"/>
        </w:rPr>
        <w:t>各班级</w:t>
      </w:r>
      <w:r>
        <w:rPr>
          <w:rFonts w:ascii="仿宋" w:eastAsia="仿宋" w:hAnsi="仿宋"/>
          <w:sz w:val="28"/>
          <w:szCs w:val="28"/>
        </w:rPr>
        <w:t>通过新生报到系统</w:t>
      </w:r>
      <w:r>
        <w:rPr>
          <w:rFonts w:ascii="仿宋" w:eastAsia="仿宋" w:hAnsi="仿宋" w:hint="eastAsia"/>
          <w:sz w:val="28"/>
          <w:szCs w:val="28"/>
        </w:rPr>
        <w:t>调取</w:t>
      </w:r>
      <w:r>
        <w:rPr>
          <w:rFonts w:ascii="仿宋" w:eastAsia="仿宋" w:hAnsi="仿宋"/>
          <w:sz w:val="28"/>
          <w:szCs w:val="28"/>
        </w:rPr>
        <w:t>班级名单</w:t>
      </w:r>
      <w:r>
        <w:rPr>
          <w:rFonts w:ascii="仿宋" w:eastAsia="仿宋" w:hAnsi="仿宋" w:hint="eastAsia"/>
          <w:sz w:val="28"/>
          <w:szCs w:val="28"/>
        </w:rPr>
        <w:t>（去掉</w:t>
      </w:r>
      <w:r>
        <w:rPr>
          <w:rFonts w:ascii="仿宋" w:eastAsia="仿宋" w:hAnsi="仿宋"/>
          <w:sz w:val="28"/>
          <w:szCs w:val="28"/>
        </w:rPr>
        <w:t>未报到的学生名字</w:t>
      </w:r>
      <w:r>
        <w:rPr>
          <w:rFonts w:ascii="仿宋" w:eastAsia="仿宋" w:hAnsi="仿宋" w:hint="eastAsia"/>
          <w:sz w:val="28"/>
          <w:szCs w:val="28"/>
        </w:rPr>
        <w:t>）黏贴至</w:t>
      </w:r>
      <w:r>
        <w:rPr>
          <w:rFonts w:ascii="仿宋" w:eastAsia="仿宋" w:hAnsi="仿宋"/>
          <w:sz w:val="28"/>
          <w:szCs w:val="28"/>
        </w:rPr>
        <w:t>附件2</w:t>
      </w:r>
      <w:r>
        <w:rPr>
          <w:rFonts w:ascii="仿宋" w:eastAsia="仿宋" w:hAnsi="仿宋" w:hint="eastAsia"/>
          <w:sz w:val="28"/>
          <w:szCs w:val="28"/>
        </w:rPr>
        <w:t>，由该</w:t>
      </w:r>
      <w:r>
        <w:rPr>
          <w:rFonts w:ascii="仿宋" w:eastAsia="仿宋" w:hAnsi="仿宋"/>
          <w:sz w:val="28"/>
          <w:szCs w:val="28"/>
        </w:rPr>
        <w:t>名学生</w:t>
      </w:r>
      <w:r>
        <w:rPr>
          <w:rFonts w:ascii="仿宋" w:eastAsia="仿宋" w:hAnsi="仿宋" w:hint="eastAsia"/>
          <w:sz w:val="28"/>
          <w:szCs w:val="28"/>
        </w:rPr>
        <w:t>以班级为单位收</w:t>
      </w:r>
      <w:r>
        <w:rPr>
          <w:rFonts w:ascii="仿宋" w:eastAsia="仿宋" w:hAnsi="仿宋"/>
          <w:sz w:val="28"/>
          <w:szCs w:val="28"/>
        </w:rPr>
        <w:t>取参</w:t>
      </w:r>
      <w:r w:rsidRPr="00D72B06">
        <w:rPr>
          <w:rFonts w:ascii="仿宋" w:eastAsia="仿宋" w:hAnsi="仿宋"/>
          <w:sz w:val="28"/>
          <w:szCs w:val="28"/>
        </w:rPr>
        <w:t>保费，并于</w:t>
      </w:r>
      <w:r w:rsidRPr="00D72B06">
        <w:rPr>
          <w:rFonts w:ascii="仿宋" w:eastAsia="仿宋" w:hAnsi="仿宋" w:hint="eastAsia"/>
          <w:sz w:val="28"/>
          <w:szCs w:val="28"/>
        </w:rPr>
        <w:t>指定</w:t>
      </w:r>
      <w:r w:rsidRPr="00D72B06">
        <w:rPr>
          <w:rFonts w:ascii="仿宋" w:eastAsia="仿宋" w:hAnsi="仿宋"/>
          <w:sz w:val="28"/>
          <w:szCs w:val="28"/>
        </w:rPr>
        <w:t>时间</w:t>
      </w:r>
      <w:r w:rsidRPr="00D72B06">
        <w:rPr>
          <w:rFonts w:ascii="仿宋" w:eastAsia="仿宋" w:hAnsi="仿宋" w:hint="eastAsia"/>
          <w:sz w:val="28"/>
          <w:szCs w:val="28"/>
        </w:rPr>
        <w:t>将</w:t>
      </w:r>
      <w:r w:rsidRPr="00D72B06">
        <w:rPr>
          <w:rFonts w:ascii="仿宋" w:eastAsia="仿宋" w:hAnsi="仿宋"/>
          <w:sz w:val="28"/>
          <w:szCs w:val="28"/>
        </w:rPr>
        <w:t>名单以及</w:t>
      </w:r>
      <w:r w:rsidRPr="00D72B06">
        <w:rPr>
          <w:rFonts w:ascii="仿宋" w:eastAsia="仿宋" w:hAnsi="仿宋" w:hint="eastAsia"/>
          <w:sz w:val="28"/>
          <w:szCs w:val="28"/>
        </w:rPr>
        <w:t>保</w:t>
      </w:r>
      <w:r w:rsidRPr="00D72B06">
        <w:rPr>
          <w:rFonts w:ascii="仿宋" w:eastAsia="仿宋" w:hAnsi="仿宋"/>
          <w:sz w:val="28"/>
          <w:szCs w:val="28"/>
        </w:rPr>
        <w:t>费（</w:t>
      </w:r>
      <w:r w:rsidRPr="00D72B06">
        <w:rPr>
          <w:rFonts w:ascii="仿宋" w:eastAsia="仿宋" w:hAnsi="仿宋" w:hint="eastAsia"/>
          <w:sz w:val="28"/>
          <w:szCs w:val="28"/>
        </w:rPr>
        <w:t>支付宝</w:t>
      </w:r>
      <w:r w:rsidRPr="00D72B06">
        <w:rPr>
          <w:rFonts w:ascii="仿宋" w:eastAsia="仿宋" w:hAnsi="仿宋"/>
          <w:sz w:val="28"/>
          <w:szCs w:val="28"/>
        </w:rPr>
        <w:t>、微信转账</w:t>
      </w:r>
      <w:r w:rsidRPr="00D72B06">
        <w:rPr>
          <w:rFonts w:ascii="仿宋" w:eastAsia="仿宋" w:hAnsi="仿宋" w:hint="eastAsia"/>
          <w:sz w:val="28"/>
          <w:szCs w:val="28"/>
        </w:rPr>
        <w:t>，</w:t>
      </w:r>
      <w:r w:rsidRPr="00D72B06">
        <w:rPr>
          <w:rFonts w:ascii="仿宋" w:eastAsia="仿宋" w:hAnsi="仿宋" w:hint="eastAsia"/>
          <w:b/>
          <w:sz w:val="28"/>
          <w:szCs w:val="28"/>
        </w:rPr>
        <w:t>不支持现金缴费</w:t>
      </w:r>
      <w:r w:rsidR="002E7D8C">
        <w:rPr>
          <w:rFonts w:ascii="仿宋" w:eastAsia="仿宋" w:hAnsi="仿宋" w:hint="eastAsia"/>
          <w:b/>
          <w:sz w:val="28"/>
          <w:szCs w:val="28"/>
        </w:rPr>
        <w:t>。</w:t>
      </w:r>
      <w:r w:rsidR="002E7D8C" w:rsidRPr="002E7D8C">
        <w:rPr>
          <w:rFonts w:ascii="仿宋" w:eastAsia="仿宋" w:hAnsi="仿宋" w:hint="eastAsia"/>
          <w:b/>
          <w:sz w:val="28"/>
          <w:szCs w:val="28"/>
        </w:rPr>
        <w:t>由于转账金额超1万元，支付宝</w:t>
      </w:r>
      <w:r w:rsidR="002E7D8C">
        <w:rPr>
          <w:rFonts w:ascii="仿宋" w:eastAsia="仿宋" w:hAnsi="仿宋" w:hint="eastAsia"/>
          <w:b/>
          <w:sz w:val="28"/>
          <w:szCs w:val="28"/>
        </w:rPr>
        <w:t>、</w:t>
      </w:r>
      <w:r w:rsidR="002E7D8C" w:rsidRPr="002E7D8C">
        <w:rPr>
          <w:rFonts w:ascii="仿宋" w:eastAsia="仿宋" w:hAnsi="仿宋" w:hint="eastAsia"/>
          <w:b/>
          <w:sz w:val="28"/>
          <w:szCs w:val="28"/>
        </w:rPr>
        <w:t>微信需进行实名认证</w:t>
      </w:r>
      <w:r w:rsidR="002E7D8C">
        <w:rPr>
          <w:rFonts w:ascii="仿宋" w:eastAsia="仿宋" w:hAnsi="仿宋" w:hint="eastAsia"/>
          <w:b/>
          <w:sz w:val="28"/>
          <w:szCs w:val="28"/>
        </w:rPr>
        <w:t>，</w:t>
      </w:r>
      <w:r w:rsidR="002E7D8C">
        <w:rPr>
          <w:rFonts w:ascii="仿宋" w:eastAsia="仿宋" w:hAnsi="仿宋"/>
          <w:b/>
          <w:sz w:val="28"/>
          <w:szCs w:val="28"/>
        </w:rPr>
        <w:t>请负责学生提前做好准备</w:t>
      </w:r>
      <w:r w:rsidRPr="00D72B06">
        <w:rPr>
          <w:rFonts w:ascii="仿宋" w:eastAsia="仿宋" w:hAnsi="仿宋"/>
          <w:sz w:val="28"/>
          <w:szCs w:val="28"/>
        </w:rPr>
        <w:t>）交至</w:t>
      </w:r>
      <w:r w:rsidRPr="00D72B06">
        <w:rPr>
          <w:rFonts w:ascii="仿宋" w:eastAsia="仿宋" w:hAnsi="仿宋" w:hint="eastAsia"/>
          <w:sz w:val="28"/>
          <w:szCs w:val="28"/>
        </w:rPr>
        <w:t>平安</w:t>
      </w:r>
      <w:r w:rsidRPr="00D72B06">
        <w:rPr>
          <w:rFonts w:ascii="仿宋" w:eastAsia="仿宋" w:hAnsi="仿宋"/>
          <w:sz w:val="28"/>
          <w:szCs w:val="28"/>
        </w:rPr>
        <w:t>保险（</w:t>
      </w:r>
      <w:r w:rsidRPr="00D72B06">
        <w:rPr>
          <w:rFonts w:ascii="仿宋" w:eastAsia="仿宋" w:hAnsi="仿宋" w:hint="eastAsia"/>
          <w:sz w:val="28"/>
          <w:szCs w:val="28"/>
        </w:rPr>
        <w:t>在两</w:t>
      </w:r>
      <w:r w:rsidRPr="00D72B06">
        <w:rPr>
          <w:rFonts w:ascii="仿宋" w:eastAsia="仿宋" w:hAnsi="仿宋"/>
          <w:sz w:val="28"/>
          <w:szCs w:val="28"/>
        </w:rPr>
        <w:t>校区学生事务中心</w:t>
      </w:r>
      <w:r w:rsidRPr="00D72B06">
        <w:rPr>
          <w:rFonts w:ascii="仿宋" w:eastAsia="仿宋" w:hAnsi="仿宋" w:hint="eastAsia"/>
          <w:sz w:val="28"/>
          <w:szCs w:val="28"/>
        </w:rPr>
        <w:t>设置</w:t>
      </w:r>
      <w:r w:rsidRPr="00D72B06">
        <w:rPr>
          <w:rFonts w:ascii="仿宋" w:eastAsia="仿宋" w:hAnsi="仿宋"/>
          <w:sz w:val="28"/>
          <w:szCs w:val="28"/>
        </w:rPr>
        <w:t>专门窗口）</w:t>
      </w:r>
      <w:r w:rsidRPr="00D72B06">
        <w:rPr>
          <w:rFonts w:ascii="仿宋" w:eastAsia="仿宋" w:hAnsi="仿宋" w:hint="eastAsia"/>
          <w:sz w:val="28"/>
          <w:szCs w:val="28"/>
        </w:rPr>
        <w:t>，</w:t>
      </w:r>
      <w:r w:rsidRPr="00D72B06">
        <w:rPr>
          <w:rFonts w:ascii="仿宋" w:eastAsia="仿宋" w:hAnsi="仿宋"/>
          <w:sz w:val="28"/>
          <w:szCs w:val="28"/>
        </w:rPr>
        <w:t>具体</w:t>
      </w:r>
      <w:r w:rsidRPr="00D72B06">
        <w:rPr>
          <w:rFonts w:ascii="仿宋" w:eastAsia="仿宋" w:hAnsi="仿宋" w:hint="eastAsia"/>
          <w:sz w:val="28"/>
          <w:szCs w:val="28"/>
        </w:rPr>
        <w:t>时间安排</w:t>
      </w:r>
      <w:r w:rsidRPr="00D72B06">
        <w:rPr>
          <w:rFonts w:ascii="仿宋" w:eastAsia="仿宋" w:hAnsi="仿宋"/>
          <w:sz w:val="28"/>
          <w:szCs w:val="28"/>
        </w:rPr>
        <w:t>见附件3</w:t>
      </w:r>
      <w:r w:rsidRPr="00D72B06">
        <w:rPr>
          <w:rFonts w:ascii="仿宋" w:eastAsia="仿宋" w:hAnsi="仿宋" w:hint="eastAsia"/>
          <w:sz w:val="28"/>
          <w:szCs w:val="28"/>
        </w:rPr>
        <w:t>。同时</w:t>
      </w:r>
      <w:r w:rsidRPr="00D72B06">
        <w:rPr>
          <w:rFonts w:ascii="仿宋" w:eastAsia="仿宋" w:hAnsi="仿宋"/>
          <w:sz w:val="28"/>
          <w:szCs w:val="28"/>
        </w:rPr>
        <w:t>将</w:t>
      </w:r>
      <w:r w:rsidRPr="00D72B06">
        <w:rPr>
          <w:rFonts w:ascii="仿宋" w:eastAsia="仿宋" w:hAnsi="仿宋" w:hint="eastAsia"/>
          <w:sz w:val="28"/>
          <w:szCs w:val="28"/>
        </w:rPr>
        <w:t>附件</w:t>
      </w:r>
      <w:r w:rsidRPr="00D72B06">
        <w:rPr>
          <w:rFonts w:ascii="仿宋" w:eastAsia="仿宋" w:hAnsi="仿宋"/>
          <w:sz w:val="28"/>
          <w:szCs w:val="28"/>
        </w:rPr>
        <w:t>2的电子</w:t>
      </w:r>
      <w:r>
        <w:rPr>
          <w:rFonts w:ascii="仿宋" w:eastAsia="仿宋" w:hAnsi="仿宋"/>
          <w:sz w:val="28"/>
          <w:szCs w:val="28"/>
        </w:rPr>
        <w:t>版发送至</w:t>
      </w:r>
      <w:r>
        <w:rPr>
          <w:rFonts w:ascii="仿宋" w:eastAsia="仿宋" w:hAnsi="仿宋" w:hint="eastAsia"/>
          <w:sz w:val="28"/>
          <w:szCs w:val="28"/>
        </w:rPr>
        <w:t>598591987@qq.com邮箱，邮件主题参照以下格式：</w:t>
      </w:r>
      <w:r>
        <w:rPr>
          <w:rFonts w:ascii="仿宋" w:eastAsia="仿宋" w:hAnsi="仿宋" w:hint="eastAsia"/>
          <w:b/>
          <w:sz w:val="28"/>
          <w:szCs w:val="28"/>
        </w:rPr>
        <w:t>201</w:t>
      </w:r>
      <w:r>
        <w:rPr>
          <w:rFonts w:ascii="仿宋" w:eastAsia="仿宋" w:hAnsi="仿宋"/>
          <w:b/>
          <w:sz w:val="28"/>
          <w:szCs w:val="28"/>
        </w:rPr>
        <w:t>8</w:t>
      </w:r>
      <w:r>
        <w:rPr>
          <w:rFonts w:ascii="仿宋" w:eastAsia="仿宋" w:hAnsi="仿宋" w:hint="eastAsia"/>
          <w:b/>
          <w:sz w:val="28"/>
          <w:szCs w:val="28"/>
        </w:rPr>
        <w:t>级新生参加补充医疗保险学生情况统计表+学院名称+班级名称+本科/专科/专升本</w:t>
      </w:r>
      <w:r>
        <w:rPr>
          <w:rFonts w:ascii="仿宋" w:eastAsia="仿宋" w:hAnsi="仿宋" w:hint="eastAsia"/>
          <w:sz w:val="28"/>
          <w:szCs w:val="28"/>
        </w:rPr>
        <w:t>。</w:t>
      </w:r>
    </w:p>
    <w:p w:rsidR="007A289A" w:rsidRDefault="00315A05">
      <w:pPr>
        <w:spacing w:line="560" w:lineRule="exact"/>
        <w:ind w:firstLine="570"/>
        <w:jc w:val="left"/>
        <w:rPr>
          <w:rFonts w:ascii="仿宋" w:eastAsia="仿宋" w:hAnsi="仿宋"/>
          <w:sz w:val="28"/>
          <w:szCs w:val="28"/>
        </w:rPr>
      </w:pPr>
      <w:r>
        <w:rPr>
          <w:rFonts w:ascii="仿宋" w:eastAsia="仿宋" w:hAnsi="仿宋" w:hint="eastAsia"/>
          <w:sz w:val="28"/>
          <w:szCs w:val="28"/>
        </w:rPr>
        <w:t>4、各</w:t>
      </w:r>
      <w:r>
        <w:rPr>
          <w:rFonts w:ascii="仿宋" w:eastAsia="仿宋" w:hAnsi="仿宋"/>
          <w:sz w:val="28"/>
          <w:szCs w:val="28"/>
        </w:rPr>
        <w:t>学院</w:t>
      </w:r>
      <w:r>
        <w:rPr>
          <w:rFonts w:ascii="仿宋" w:eastAsia="仿宋" w:hAnsi="仿宋" w:hint="eastAsia"/>
          <w:sz w:val="28"/>
          <w:szCs w:val="28"/>
        </w:rPr>
        <w:t>注意</w:t>
      </w:r>
      <w:r>
        <w:rPr>
          <w:rFonts w:ascii="仿宋" w:eastAsia="仿宋" w:hAnsi="仿宋"/>
          <w:sz w:val="28"/>
          <w:szCs w:val="28"/>
        </w:rPr>
        <w:t>以班级为单位保险</w:t>
      </w:r>
      <w:r>
        <w:rPr>
          <w:rFonts w:ascii="仿宋" w:eastAsia="仿宋" w:hAnsi="仿宋" w:hint="eastAsia"/>
          <w:sz w:val="28"/>
          <w:szCs w:val="28"/>
        </w:rPr>
        <w:t>办理</w:t>
      </w:r>
      <w:r>
        <w:rPr>
          <w:rFonts w:ascii="仿宋" w:eastAsia="仿宋" w:hAnsi="仿宋"/>
          <w:sz w:val="28"/>
          <w:szCs w:val="28"/>
        </w:rPr>
        <w:t>的</w:t>
      </w:r>
      <w:r>
        <w:rPr>
          <w:rFonts w:ascii="仿宋" w:eastAsia="仿宋" w:hAnsi="仿宋" w:hint="eastAsia"/>
          <w:sz w:val="28"/>
          <w:szCs w:val="28"/>
        </w:rPr>
        <w:t>对象</w:t>
      </w:r>
      <w:r>
        <w:rPr>
          <w:rFonts w:ascii="仿宋" w:eastAsia="仿宋" w:hAnsi="仿宋"/>
          <w:sz w:val="28"/>
          <w:szCs w:val="28"/>
        </w:rPr>
        <w:t>：</w:t>
      </w:r>
      <w:r>
        <w:rPr>
          <w:rFonts w:ascii="仿宋" w:eastAsia="仿宋" w:hAnsi="仿宋" w:hint="eastAsia"/>
          <w:sz w:val="28"/>
          <w:szCs w:val="28"/>
        </w:rPr>
        <w:t>新生</w:t>
      </w:r>
      <w:r>
        <w:rPr>
          <w:rFonts w:ascii="仿宋" w:eastAsia="仿宋" w:hAnsi="仿宋"/>
          <w:sz w:val="28"/>
          <w:szCs w:val="28"/>
        </w:rPr>
        <w:t>本专科、新生专升本</w:t>
      </w:r>
      <w:r>
        <w:rPr>
          <w:rFonts w:ascii="仿宋" w:eastAsia="仿宋" w:hAnsi="仿宋" w:hint="eastAsia"/>
          <w:sz w:val="28"/>
          <w:szCs w:val="28"/>
        </w:rPr>
        <w:t>学生（如专升本</w:t>
      </w:r>
      <w:r>
        <w:rPr>
          <w:rFonts w:ascii="仿宋" w:eastAsia="仿宋" w:hAnsi="仿宋"/>
          <w:sz w:val="28"/>
          <w:szCs w:val="28"/>
        </w:rPr>
        <w:t>的</w:t>
      </w:r>
      <w:r>
        <w:rPr>
          <w:rFonts w:ascii="仿宋" w:eastAsia="仿宋" w:hAnsi="仿宋" w:hint="eastAsia"/>
          <w:sz w:val="28"/>
          <w:szCs w:val="28"/>
        </w:rPr>
        <w:t>新</w:t>
      </w:r>
      <w:r>
        <w:rPr>
          <w:rFonts w:ascii="仿宋" w:eastAsia="仿宋" w:hAnsi="仿宋"/>
          <w:sz w:val="28"/>
          <w:szCs w:val="28"/>
        </w:rPr>
        <w:t>生不是独立</w:t>
      </w:r>
      <w:r>
        <w:rPr>
          <w:rFonts w:ascii="仿宋" w:eastAsia="仿宋" w:hAnsi="仿宋" w:hint="eastAsia"/>
          <w:sz w:val="28"/>
          <w:szCs w:val="28"/>
        </w:rPr>
        <w:t>成班</w:t>
      </w:r>
      <w:r>
        <w:rPr>
          <w:rFonts w:ascii="仿宋" w:eastAsia="仿宋" w:hAnsi="仿宋"/>
          <w:sz w:val="28"/>
          <w:szCs w:val="28"/>
        </w:rPr>
        <w:t>的，</w:t>
      </w:r>
      <w:r>
        <w:rPr>
          <w:rFonts w:ascii="仿宋" w:eastAsia="仿宋" w:hAnsi="仿宋" w:hint="eastAsia"/>
          <w:sz w:val="28"/>
          <w:szCs w:val="28"/>
        </w:rPr>
        <w:t>即</w:t>
      </w:r>
      <w:r>
        <w:rPr>
          <w:rFonts w:ascii="仿宋" w:eastAsia="仿宋" w:hAnsi="仿宋"/>
          <w:sz w:val="28"/>
          <w:szCs w:val="28"/>
        </w:rPr>
        <w:t>以学院为单位</w:t>
      </w:r>
      <w:r>
        <w:rPr>
          <w:rFonts w:ascii="仿宋" w:eastAsia="仿宋" w:hAnsi="仿宋" w:hint="eastAsia"/>
          <w:sz w:val="28"/>
          <w:szCs w:val="28"/>
        </w:rPr>
        <w:t>指定</w:t>
      </w:r>
      <w:r>
        <w:rPr>
          <w:rFonts w:ascii="仿宋" w:eastAsia="仿宋" w:hAnsi="仿宋"/>
          <w:sz w:val="28"/>
          <w:szCs w:val="28"/>
        </w:rPr>
        <w:t>一名学生办理</w:t>
      </w:r>
      <w:r>
        <w:rPr>
          <w:rFonts w:ascii="仿宋" w:eastAsia="仿宋" w:hAnsi="仿宋" w:hint="eastAsia"/>
          <w:sz w:val="28"/>
          <w:szCs w:val="28"/>
        </w:rPr>
        <w:t>投保</w:t>
      </w:r>
      <w:r>
        <w:rPr>
          <w:rFonts w:ascii="仿宋" w:eastAsia="仿宋" w:hAnsi="仿宋"/>
          <w:sz w:val="28"/>
          <w:szCs w:val="28"/>
        </w:rPr>
        <w:t>缴费事宜</w:t>
      </w:r>
      <w:r>
        <w:rPr>
          <w:rFonts w:ascii="仿宋" w:eastAsia="仿宋" w:hAnsi="仿宋" w:hint="eastAsia"/>
          <w:sz w:val="28"/>
          <w:szCs w:val="28"/>
        </w:rPr>
        <w:t>，</w:t>
      </w:r>
      <w:r>
        <w:rPr>
          <w:rFonts w:ascii="仿宋" w:eastAsia="仿宋" w:hAnsi="仿宋"/>
          <w:sz w:val="28"/>
          <w:szCs w:val="28"/>
        </w:rPr>
        <w:t>千万不要有</w:t>
      </w:r>
      <w:r>
        <w:rPr>
          <w:rFonts w:ascii="仿宋" w:eastAsia="仿宋" w:hAnsi="仿宋" w:hint="eastAsia"/>
          <w:sz w:val="28"/>
          <w:szCs w:val="28"/>
        </w:rPr>
        <w:t>遗漏）</w:t>
      </w:r>
      <w:r>
        <w:rPr>
          <w:rFonts w:ascii="仿宋" w:eastAsia="仿宋" w:hAnsi="仿宋"/>
          <w:sz w:val="28"/>
          <w:szCs w:val="28"/>
        </w:rPr>
        <w:t>。如有</w:t>
      </w:r>
      <w:r>
        <w:rPr>
          <w:rFonts w:ascii="仿宋" w:eastAsia="仿宋" w:hAnsi="仿宋" w:hint="eastAsia"/>
          <w:sz w:val="28"/>
          <w:szCs w:val="28"/>
        </w:rPr>
        <w:t>个别高年级</w:t>
      </w:r>
      <w:r>
        <w:rPr>
          <w:rFonts w:ascii="仿宋" w:eastAsia="仿宋" w:hAnsi="仿宋"/>
          <w:sz w:val="28"/>
          <w:szCs w:val="28"/>
        </w:rPr>
        <w:t>学生</w:t>
      </w:r>
      <w:r>
        <w:rPr>
          <w:rFonts w:ascii="仿宋" w:eastAsia="仿宋" w:hAnsi="仿宋" w:hint="eastAsia"/>
          <w:sz w:val="28"/>
          <w:szCs w:val="28"/>
        </w:rPr>
        <w:t>、</w:t>
      </w:r>
      <w:r>
        <w:rPr>
          <w:rFonts w:ascii="仿宋" w:eastAsia="仿宋" w:hAnsi="仿宋"/>
          <w:sz w:val="28"/>
          <w:szCs w:val="28"/>
        </w:rPr>
        <w:t>未参加保险的退伍学生需要</w:t>
      </w:r>
      <w:r>
        <w:rPr>
          <w:rFonts w:ascii="仿宋" w:eastAsia="仿宋" w:hAnsi="仿宋" w:hint="eastAsia"/>
          <w:sz w:val="28"/>
          <w:szCs w:val="28"/>
        </w:rPr>
        <w:t>办理补充</w:t>
      </w:r>
      <w:r>
        <w:rPr>
          <w:rFonts w:ascii="仿宋" w:eastAsia="仿宋" w:hAnsi="仿宋"/>
          <w:sz w:val="28"/>
          <w:szCs w:val="28"/>
        </w:rPr>
        <w:t>医疗保险的，可在</w:t>
      </w:r>
      <w:r>
        <w:rPr>
          <w:rFonts w:ascii="仿宋" w:eastAsia="仿宋" w:hAnsi="仿宋" w:hint="eastAsia"/>
          <w:sz w:val="28"/>
          <w:szCs w:val="28"/>
        </w:rPr>
        <w:t>附件3中</w:t>
      </w:r>
      <w:r>
        <w:rPr>
          <w:rFonts w:ascii="仿宋" w:eastAsia="仿宋" w:hAnsi="仿宋"/>
          <w:sz w:val="28"/>
          <w:szCs w:val="28"/>
        </w:rPr>
        <w:t>规定的时间内自行</w:t>
      </w:r>
      <w:r>
        <w:rPr>
          <w:rFonts w:ascii="仿宋" w:eastAsia="仿宋" w:hAnsi="仿宋" w:hint="eastAsia"/>
          <w:sz w:val="28"/>
          <w:szCs w:val="28"/>
        </w:rPr>
        <w:t>至</w:t>
      </w:r>
      <w:r>
        <w:rPr>
          <w:rFonts w:ascii="仿宋" w:eastAsia="仿宋" w:hAnsi="仿宋"/>
          <w:sz w:val="28"/>
          <w:szCs w:val="28"/>
        </w:rPr>
        <w:t>学生事务中心窗口缴费，办理</w:t>
      </w:r>
      <w:r>
        <w:rPr>
          <w:rFonts w:ascii="仿宋" w:eastAsia="仿宋" w:hAnsi="仿宋" w:hint="eastAsia"/>
          <w:sz w:val="28"/>
          <w:szCs w:val="28"/>
        </w:rPr>
        <w:t>投保</w:t>
      </w:r>
      <w:r>
        <w:rPr>
          <w:rFonts w:ascii="仿宋" w:eastAsia="仿宋" w:hAnsi="仿宋"/>
          <w:sz w:val="28"/>
          <w:szCs w:val="28"/>
        </w:rPr>
        <w:t>。</w:t>
      </w:r>
    </w:p>
    <w:p w:rsidR="007A289A" w:rsidRDefault="00315A05">
      <w:pPr>
        <w:spacing w:line="560" w:lineRule="exact"/>
        <w:ind w:firstLine="57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根据学校的安排，家庭经济困难的学生的</w:t>
      </w:r>
      <w:r>
        <w:rPr>
          <w:rFonts w:ascii="仿宋" w:eastAsia="仿宋" w:hAnsi="仿宋" w:hint="eastAsia"/>
          <w:sz w:val="28"/>
          <w:szCs w:val="28"/>
        </w:rPr>
        <w:t>保费</w:t>
      </w:r>
      <w:r>
        <w:rPr>
          <w:rFonts w:ascii="仿宋" w:eastAsia="仿宋" w:hAnsi="仿宋"/>
          <w:sz w:val="28"/>
          <w:szCs w:val="28"/>
        </w:rPr>
        <w:t>由学校承担。具体</w:t>
      </w:r>
      <w:r>
        <w:rPr>
          <w:rFonts w:ascii="仿宋" w:eastAsia="仿宋" w:hAnsi="仿宋" w:hint="eastAsia"/>
          <w:sz w:val="28"/>
          <w:szCs w:val="28"/>
        </w:rPr>
        <w:t>流程为</w:t>
      </w:r>
      <w:r>
        <w:rPr>
          <w:rFonts w:ascii="仿宋" w:eastAsia="仿宋" w:hAnsi="仿宋"/>
          <w:sz w:val="28"/>
          <w:szCs w:val="28"/>
        </w:rPr>
        <w:t>：学生先办理保险登记并缴费，待保险公司确认参保名单后，学生资助管理中心将一次性</w:t>
      </w:r>
      <w:r>
        <w:rPr>
          <w:rFonts w:ascii="仿宋" w:eastAsia="仿宋" w:hAnsi="仿宋" w:hint="eastAsia"/>
          <w:sz w:val="28"/>
          <w:szCs w:val="28"/>
        </w:rPr>
        <w:t>给予参保</w:t>
      </w:r>
      <w:r>
        <w:rPr>
          <w:rFonts w:ascii="仿宋" w:eastAsia="仿宋" w:hAnsi="仿宋"/>
          <w:sz w:val="28"/>
          <w:szCs w:val="28"/>
        </w:rPr>
        <w:t>成功并经过</w:t>
      </w:r>
      <w:r>
        <w:rPr>
          <w:rFonts w:ascii="仿宋" w:eastAsia="仿宋" w:hAnsi="仿宋" w:hint="eastAsia"/>
          <w:sz w:val="28"/>
          <w:szCs w:val="28"/>
        </w:rPr>
        <w:t>201</w:t>
      </w:r>
      <w:r>
        <w:rPr>
          <w:rFonts w:ascii="仿宋" w:eastAsia="仿宋" w:hAnsi="仿宋"/>
          <w:sz w:val="28"/>
          <w:szCs w:val="28"/>
        </w:rPr>
        <w:t>8</w:t>
      </w:r>
      <w:r>
        <w:rPr>
          <w:rFonts w:ascii="仿宋" w:eastAsia="仿宋" w:hAnsi="仿宋" w:hint="eastAsia"/>
          <w:sz w:val="28"/>
          <w:szCs w:val="28"/>
        </w:rPr>
        <w:t>年</w:t>
      </w:r>
      <w:r>
        <w:rPr>
          <w:rFonts w:ascii="仿宋" w:eastAsia="仿宋" w:hAnsi="仿宋"/>
          <w:sz w:val="28"/>
          <w:szCs w:val="28"/>
        </w:rPr>
        <w:t>困难认定的学生</w:t>
      </w:r>
      <w:r>
        <w:rPr>
          <w:rFonts w:ascii="仿宋" w:eastAsia="仿宋" w:hAnsi="仿宋" w:hint="eastAsia"/>
          <w:sz w:val="28"/>
          <w:szCs w:val="28"/>
        </w:rPr>
        <w:t>发放</w:t>
      </w:r>
      <w:r>
        <w:rPr>
          <w:rFonts w:ascii="仿宋" w:eastAsia="仿宋" w:hAnsi="仿宋"/>
          <w:sz w:val="28"/>
          <w:szCs w:val="28"/>
        </w:rPr>
        <w:lastRenderedPageBreak/>
        <w:t>全额补贴。</w:t>
      </w:r>
    </w:p>
    <w:p w:rsidR="007A289A" w:rsidRDefault="00315A05">
      <w:pPr>
        <w:spacing w:line="560" w:lineRule="exact"/>
        <w:ind w:firstLine="570"/>
        <w:jc w:val="left"/>
        <w:rPr>
          <w:rFonts w:ascii="仿宋" w:eastAsia="仿宋" w:hAnsi="仿宋"/>
          <w:sz w:val="28"/>
          <w:szCs w:val="28"/>
        </w:rPr>
      </w:pPr>
      <w:r>
        <w:rPr>
          <w:rFonts w:ascii="仿宋" w:eastAsia="仿宋" w:hAnsi="仿宋" w:hint="eastAsia"/>
          <w:sz w:val="28"/>
          <w:szCs w:val="28"/>
        </w:rPr>
        <w:t>6、学校</w:t>
      </w:r>
      <w:r>
        <w:rPr>
          <w:rFonts w:ascii="仿宋" w:eastAsia="仿宋" w:hAnsi="仿宋"/>
          <w:sz w:val="28"/>
          <w:szCs w:val="28"/>
        </w:rPr>
        <w:t>联系人：浦东</w:t>
      </w:r>
      <w:r>
        <w:rPr>
          <w:rFonts w:ascii="仿宋" w:eastAsia="仿宋" w:hAnsi="仿宋" w:hint="eastAsia"/>
          <w:sz w:val="28"/>
          <w:szCs w:val="28"/>
        </w:rPr>
        <w:t>校区  高洁   33935419</w:t>
      </w:r>
    </w:p>
    <w:p w:rsidR="007A289A" w:rsidRDefault="00315A05">
      <w:pPr>
        <w:spacing w:line="560" w:lineRule="exact"/>
        <w:ind w:firstLine="570"/>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松江</w:t>
      </w:r>
      <w:r>
        <w:rPr>
          <w:rFonts w:ascii="仿宋" w:eastAsia="仿宋" w:hAnsi="仿宋"/>
          <w:sz w:val="28"/>
          <w:szCs w:val="28"/>
        </w:rPr>
        <w:t>校区</w:t>
      </w:r>
      <w:r>
        <w:rPr>
          <w:rFonts w:ascii="仿宋" w:eastAsia="仿宋" w:hAnsi="仿宋" w:hint="eastAsia"/>
          <w:sz w:val="28"/>
          <w:szCs w:val="28"/>
        </w:rPr>
        <w:t xml:space="preserve">  王胤奎</w:t>
      </w:r>
      <w:r w:rsidR="001C18F9">
        <w:rPr>
          <w:rFonts w:ascii="仿宋" w:eastAsia="仿宋" w:hAnsi="仿宋" w:hint="eastAsia"/>
          <w:sz w:val="28"/>
          <w:szCs w:val="28"/>
        </w:rPr>
        <w:t xml:space="preserve">   </w:t>
      </w:r>
      <w:r>
        <w:rPr>
          <w:rFonts w:ascii="仿宋" w:eastAsia="仿宋" w:hAnsi="仿宋" w:hint="eastAsia"/>
          <w:sz w:val="28"/>
          <w:szCs w:val="28"/>
        </w:rPr>
        <w:t>67705273</w:t>
      </w:r>
      <w:bookmarkStart w:id="0" w:name="_GoBack"/>
      <w:bookmarkEnd w:id="0"/>
    </w:p>
    <w:p w:rsidR="007A289A" w:rsidRPr="002F49A5" w:rsidRDefault="00315A05">
      <w:pPr>
        <w:spacing w:line="560" w:lineRule="exact"/>
        <w:ind w:firstLine="570"/>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保险</w:t>
      </w:r>
      <w:r>
        <w:rPr>
          <w:rFonts w:ascii="仿宋" w:eastAsia="仿宋" w:hAnsi="仿宋"/>
          <w:sz w:val="28"/>
          <w:szCs w:val="28"/>
        </w:rPr>
        <w:t>公司联系人：</w:t>
      </w:r>
      <w:r>
        <w:rPr>
          <w:rFonts w:ascii="仿宋" w:eastAsia="仿宋" w:hAnsi="仿宋" w:hint="eastAsia"/>
          <w:sz w:val="28"/>
          <w:szCs w:val="28"/>
        </w:rPr>
        <w:t xml:space="preserve">徐子超    </w:t>
      </w:r>
      <w:r w:rsidRPr="002F49A5">
        <w:rPr>
          <w:rFonts w:ascii="仿宋" w:eastAsia="仿宋" w:hAnsi="仿宋"/>
          <w:sz w:val="28"/>
          <w:szCs w:val="28"/>
        </w:rPr>
        <w:t>15021931</w:t>
      </w:r>
      <w:r w:rsidRPr="002F49A5">
        <w:rPr>
          <w:rFonts w:ascii="仿宋" w:eastAsia="仿宋" w:hAnsi="仿宋" w:hint="eastAsia"/>
          <w:sz w:val="28"/>
          <w:szCs w:val="28"/>
        </w:rPr>
        <w:t>2</w:t>
      </w:r>
      <w:r w:rsidRPr="002F49A5">
        <w:rPr>
          <w:rFonts w:ascii="仿宋" w:eastAsia="仿宋" w:hAnsi="仿宋"/>
          <w:sz w:val="28"/>
          <w:szCs w:val="28"/>
        </w:rPr>
        <w:t>81</w:t>
      </w:r>
    </w:p>
    <w:p w:rsidR="007A289A" w:rsidRPr="002F49A5" w:rsidRDefault="007A289A">
      <w:pPr>
        <w:spacing w:line="560" w:lineRule="exact"/>
        <w:ind w:firstLine="570"/>
        <w:jc w:val="left"/>
        <w:rPr>
          <w:rFonts w:ascii="仿宋" w:eastAsia="仿宋" w:hAnsi="仿宋"/>
          <w:sz w:val="28"/>
          <w:szCs w:val="28"/>
        </w:rPr>
      </w:pPr>
    </w:p>
    <w:p w:rsidR="007A289A" w:rsidRPr="002F49A5" w:rsidRDefault="00315A05">
      <w:pPr>
        <w:spacing w:line="560" w:lineRule="exact"/>
        <w:ind w:firstLine="570"/>
        <w:jc w:val="left"/>
        <w:rPr>
          <w:rFonts w:ascii="仿宋" w:eastAsia="仿宋" w:hAnsi="仿宋"/>
          <w:sz w:val="28"/>
          <w:szCs w:val="28"/>
        </w:rPr>
      </w:pPr>
      <w:r w:rsidRPr="002F49A5">
        <w:rPr>
          <w:rFonts w:ascii="仿宋" w:eastAsia="仿宋" w:hAnsi="仿宋" w:hint="eastAsia"/>
          <w:sz w:val="28"/>
          <w:szCs w:val="28"/>
        </w:rPr>
        <w:t>附件1：上海立信会计金融学院201</w:t>
      </w:r>
      <w:r w:rsidRPr="002F49A5">
        <w:rPr>
          <w:rFonts w:ascii="仿宋" w:eastAsia="仿宋" w:hAnsi="仿宋"/>
          <w:sz w:val="28"/>
          <w:szCs w:val="28"/>
        </w:rPr>
        <w:t>8</w:t>
      </w:r>
      <w:r w:rsidRPr="002F49A5">
        <w:rPr>
          <w:rFonts w:ascii="仿宋" w:eastAsia="仿宋" w:hAnsi="仿宋" w:hint="eastAsia"/>
          <w:sz w:val="28"/>
          <w:szCs w:val="28"/>
        </w:rPr>
        <w:t>大学保险计划简介</w:t>
      </w:r>
    </w:p>
    <w:p w:rsidR="007A289A" w:rsidRPr="002F49A5" w:rsidRDefault="00315A05">
      <w:pPr>
        <w:spacing w:line="560" w:lineRule="exact"/>
        <w:ind w:firstLine="570"/>
        <w:jc w:val="left"/>
        <w:rPr>
          <w:rFonts w:ascii="仿宋" w:eastAsia="仿宋" w:hAnsi="仿宋"/>
          <w:sz w:val="28"/>
          <w:szCs w:val="28"/>
        </w:rPr>
      </w:pPr>
      <w:r w:rsidRPr="002F49A5">
        <w:rPr>
          <w:rFonts w:ascii="仿宋" w:eastAsia="仿宋" w:hAnsi="仿宋" w:hint="eastAsia"/>
          <w:sz w:val="28"/>
          <w:szCs w:val="28"/>
        </w:rPr>
        <w:t>附件2：201</w:t>
      </w:r>
      <w:r w:rsidRPr="002F49A5">
        <w:rPr>
          <w:rFonts w:ascii="仿宋" w:eastAsia="仿宋" w:hAnsi="仿宋"/>
          <w:sz w:val="28"/>
          <w:szCs w:val="28"/>
        </w:rPr>
        <w:t>8</w:t>
      </w:r>
      <w:r w:rsidRPr="002F49A5">
        <w:rPr>
          <w:rFonts w:ascii="仿宋" w:eastAsia="仿宋" w:hAnsi="仿宋" w:hint="eastAsia"/>
          <w:sz w:val="28"/>
          <w:szCs w:val="28"/>
        </w:rPr>
        <w:t>级新生参加补充医疗保险学生情况统计表</w:t>
      </w:r>
    </w:p>
    <w:p w:rsidR="007A289A" w:rsidRPr="002F49A5" w:rsidRDefault="00315A05">
      <w:pPr>
        <w:spacing w:line="560" w:lineRule="exact"/>
        <w:ind w:firstLine="570"/>
        <w:jc w:val="left"/>
        <w:rPr>
          <w:rFonts w:ascii="仿宋" w:eastAsia="仿宋" w:hAnsi="仿宋"/>
          <w:sz w:val="28"/>
          <w:szCs w:val="28"/>
        </w:rPr>
      </w:pPr>
      <w:r w:rsidRPr="002F49A5">
        <w:rPr>
          <w:rFonts w:ascii="仿宋" w:eastAsia="仿宋" w:hAnsi="仿宋" w:hint="eastAsia"/>
          <w:sz w:val="28"/>
          <w:szCs w:val="28"/>
        </w:rPr>
        <w:t>附件3：各</w:t>
      </w:r>
      <w:r w:rsidRPr="002F49A5">
        <w:rPr>
          <w:rFonts w:ascii="仿宋" w:eastAsia="仿宋" w:hAnsi="仿宋"/>
          <w:sz w:val="28"/>
          <w:szCs w:val="28"/>
        </w:rPr>
        <w:t>学院交保费</w:t>
      </w:r>
      <w:r w:rsidRPr="002F49A5">
        <w:rPr>
          <w:rFonts w:ascii="仿宋" w:eastAsia="仿宋" w:hAnsi="仿宋" w:hint="eastAsia"/>
          <w:sz w:val="28"/>
          <w:szCs w:val="28"/>
        </w:rPr>
        <w:t>及</w:t>
      </w:r>
      <w:r w:rsidRPr="002F49A5">
        <w:rPr>
          <w:rFonts w:ascii="仿宋" w:eastAsia="仿宋" w:hAnsi="仿宋"/>
          <w:sz w:val="28"/>
          <w:szCs w:val="28"/>
        </w:rPr>
        <w:t>名单的时间、地点安排</w:t>
      </w:r>
    </w:p>
    <w:p w:rsidR="007A289A" w:rsidRPr="002F49A5" w:rsidRDefault="007A289A">
      <w:pPr>
        <w:spacing w:line="560" w:lineRule="exact"/>
        <w:jc w:val="left"/>
        <w:rPr>
          <w:rFonts w:ascii="仿宋" w:eastAsia="仿宋" w:hAnsi="仿宋"/>
          <w:b/>
          <w:sz w:val="28"/>
          <w:szCs w:val="28"/>
        </w:rPr>
      </w:pPr>
    </w:p>
    <w:p w:rsidR="00FC7563" w:rsidRDefault="00FC7563">
      <w:pPr>
        <w:spacing w:line="560" w:lineRule="exact"/>
        <w:ind w:right="560" w:firstLine="570"/>
        <w:jc w:val="right"/>
        <w:rPr>
          <w:rFonts w:ascii="仿宋" w:eastAsia="仿宋" w:hAnsi="仿宋"/>
          <w:sz w:val="28"/>
          <w:szCs w:val="28"/>
        </w:rPr>
      </w:pPr>
    </w:p>
    <w:p w:rsidR="00FC7563" w:rsidRDefault="00FC7563">
      <w:pPr>
        <w:spacing w:line="560" w:lineRule="exact"/>
        <w:ind w:right="560" w:firstLine="570"/>
        <w:jc w:val="right"/>
        <w:rPr>
          <w:rFonts w:ascii="仿宋" w:eastAsia="仿宋" w:hAnsi="仿宋"/>
          <w:sz w:val="28"/>
          <w:szCs w:val="28"/>
        </w:rPr>
      </w:pPr>
    </w:p>
    <w:p w:rsidR="007A289A" w:rsidRPr="002F49A5" w:rsidRDefault="00315A05">
      <w:pPr>
        <w:spacing w:line="560" w:lineRule="exact"/>
        <w:ind w:right="560" w:firstLine="570"/>
        <w:jc w:val="right"/>
        <w:rPr>
          <w:rFonts w:ascii="仿宋" w:eastAsia="仿宋" w:hAnsi="仿宋"/>
          <w:sz w:val="28"/>
          <w:szCs w:val="28"/>
        </w:rPr>
      </w:pPr>
      <w:r w:rsidRPr="002F49A5">
        <w:rPr>
          <w:rFonts w:ascii="仿宋" w:eastAsia="仿宋" w:hAnsi="仿宋" w:hint="eastAsia"/>
          <w:sz w:val="28"/>
          <w:szCs w:val="28"/>
        </w:rPr>
        <w:t>学生处</w:t>
      </w:r>
    </w:p>
    <w:p w:rsidR="007A289A" w:rsidRPr="002F49A5" w:rsidRDefault="00315A05">
      <w:pPr>
        <w:spacing w:line="560" w:lineRule="exact"/>
        <w:ind w:firstLine="570"/>
        <w:jc w:val="right"/>
        <w:rPr>
          <w:rFonts w:ascii="仿宋" w:eastAsia="仿宋" w:hAnsi="仿宋"/>
          <w:sz w:val="28"/>
          <w:szCs w:val="28"/>
        </w:rPr>
      </w:pPr>
      <w:r w:rsidRPr="002F49A5">
        <w:rPr>
          <w:rFonts w:ascii="仿宋" w:eastAsia="仿宋" w:hAnsi="仿宋"/>
          <w:sz w:val="28"/>
          <w:szCs w:val="28"/>
        </w:rPr>
        <w:t>2018年9月1</w:t>
      </w:r>
      <w:r w:rsidR="002E7D8C">
        <w:rPr>
          <w:rFonts w:ascii="仿宋" w:eastAsia="仿宋" w:hAnsi="仿宋"/>
          <w:sz w:val="28"/>
          <w:szCs w:val="28"/>
        </w:rPr>
        <w:t>3</w:t>
      </w:r>
      <w:r w:rsidRPr="002F49A5">
        <w:rPr>
          <w:rFonts w:ascii="仿宋" w:eastAsia="仿宋" w:hAnsi="仿宋"/>
          <w:sz w:val="28"/>
          <w:szCs w:val="28"/>
        </w:rPr>
        <w:t>日</w:t>
      </w:r>
    </w:p>
    <w:p w:rsidR="007A289A" w:rsidRPr="002F49A5" w:rsidRDefault="007A289A">
      <w:pPr>
        <w:widowControl/>
        <w:jc w:val="left"/>
        <w:rPr>
          <w:sz w:val="28"/>
          <w:szCs w:val="28"/>
        </w:rPr>
        <w:sectPr w:rsidR="007A289A" w:rsidRPr="002F49A5">
          <w:pgSz w:w="11906" w:h="16838"/>
          <w:pgMar w:top="1797" w:right="1440" w:bottom="1797" w:left="1440" w:header="851" w:footer="1418" w:gutter="57"/>
          <w:cols w:space="425"/>
          <w:docGrid w:type="lines" w:linePitch="312"/>
        </w:sectPr>
      </w:pPr>
    </w:p>
    <w:p w:rsidR="00315A05" w:rsidRPr="002F49A5" w:rsidRDefault="00315A05" w:rsidP="00315A05">
      <w:pPr>
        <w:spacing w:beforeLines="50" w:before="156" w:afterLines="50" w:after="156"/>
        <w:jc w:val="left"/>
        <w:rPr>
          <w:color w:val="000000" w:themeColor="text1"/>
          <w:sz w:val="28"/>
          <w:szCs w:val="28"/>
        </w:rPr>
      </w:pPr>
      <w:r w:rsidRPr="002F49A5">
        <w:rPr>
          <w:rFonts w:hint="eastAsia"/>
          <w:sz w:val="28"/>
          <w:szCs w:val="28"/>
        </w:rPr>
        <w:lastRenderedPageBreak/>
        <w:t>附件</w:t>
      </w:r>
      <w:r w:rsidRPr="002F49A5">
        <w:rPr>
          <w:rFonts w:hint="eastAsia"/>
          <w:sz w:val="28"/>
          <w:szCs w:val="28"/>
        </w:rPr>
        <w:t>1</w:t>
      </w:r>
      <w:r w:rsidR="001C18F9">
        <w:rPr>
          <w:rFonts w:hint="eastAsia"/>
          <w:sz w:val="28"/>
          <w:szCs w:val="28"/>
        </w:rPr>
        <w:t>：</w:t>
      </w:r>
      <w:r w:rsidRPr="002F49A5">
        <w:rPr>
          <w:rFonts w:hint="eastAsia"/>
          <w:color w:val="000000" w:themeColor="text1"/>
          <w:sz w:val="32"/>
        </w:rPr>
        <w:t>上海立信会计金融学院</w:t>
      </w:r>
      <w:r w:rsidRPr="002F49A5">
        <w:rPr>
          <w:rFonts w:hint="eastAsia"/>
          <w:color w:val="000000" w:themeColor="text1"/>
          <w:sz w:val="32"/>
        </w:rPr>
        <w:t>201</w:t>
      </w:r>
      <w:r w:rsidRPr="002F49A5">
        <w:rPr>
          <w:color w:val="000000" w:themeColor="text1"/>
          <w:sz w:val="32"/>
        </w:rPr>
        <w:t>8</w:t>
      </w:r>
      <w:r w:rsidRPr="002F49A5">
        <w:rPr>
          <w:rFonts w:hint="eastAsia"/>
          <w:color w:val="000000" w:themeColor="text1"/>
          <w:sz w:val="32"/>
        </w:rPr>
        <w:t>级新生商业保险方案介绍</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6231"/>
        <w:gridCol w:w="2699"/>
      </w:tblGrid>
      <w:tr w:rsidR="00315A05" w:rsidRPr="002F49A5" w:rsidTr="006F4D23">
        <w:trPr>
          <w:cantSplit/>
          <w:trHeight w:val="657"/>
          <w:jc w:val="center"/>
        </w:trPr>
        <w:tc>
          <w:tcPr>
            <w:tcW w:w="1135" w:type="dxa"/>
            <w:vAlign w:val="center"/>
          </w:tcPr>
          <w:p w:rsidR="00315A05" w:rsidRPr="002F49A5" w:rsidRDefault="00315A05" w:rsidP="006F4D23">
            <w:pPr>
              <w:tabs>
                <w:tab w:val="num" w:pos="180"/>
              </w:tabs>
              <w:jc w:val="center"/>
              <w:rPr>
                <w:rFonts w:asciiTheme="minorEastAsia" w:hAnsiTheme="minorEastAsia" w:cs="宋体"/>
                <w:color w:val="000000" w:themeColor="text1"/>
                <w:kern w:val="0"/>
                <w:sz w:val="20"/>
                <w:szCs w:val="21"/>
              </w:rPr>
            </w:pPr>
            <w:r w:rsidRPr="002F49A5">
              <w:rPr>
                <w:rFonts w:asciiTheme="minorEastAsia" w:hAnsiTheme="minorEastAsia" w:cs="宋体" w:hint="eastAsia"/>
                <w:color w:val="000000" w:themeColor="text1"/>
                <w:kern w:val="0"/>
                <w:sz w:val="20"/>
                <w:szCs w:val="21"/>
              </w:rPr>
              <w:t>保障方案</w:t>
            </w:r>
          </w:p>
        </w:tc>
        <w:tc>
          <w:tcPr>
            <w:tcW w:w="6231" w:type="dxa"/>
            <w:vAlign w:val="center"/>
          </w:tcPr>
          <w:p w:rsidR="00315A05" w:rsidRPr="002F49A5" w:rsidRDefault="00315A05" w:rsidP="006F4D23">
            <w:pPr>
              <w:tabs>
                <w:tab w:val="num" w:pos="180"/>
              </w:tabs>
              <w:ind w:firstLineChars="200" w:firstLine="400"/>
              <w:jc w:val="center"/>
              <w:rPr>
                <w:rFonts w:asciiTheme="minorEastAsia" w:hAnsiTheme="minorEastAsia" w:cs="宋体"/>
                <w:color w:val="000000" w:themeColor="text1"/>
                <w:kern w:val="0"/>
                <w:sz w:val="20"/>
                <w:szCs w:val="21"/>
              </w:rPr>
            </w:pPr>
            <w:r w:rsidRPr="002F49A5">
              <w:rPr>
                <w:rFonts w:asciiTheme="minorEastAsia" w:hAnsiTheme="minorEastAsia" w:cs="宋体" w:hint="eastAsia"/>
                <w:color w:val="000000" w:themeColor="text1"/>
                <w:kern w:val="0"/>
                <w:sz w:val="20"/>
                <w:szCs w:val="21"/>
              </w:rPr>
              <w:t>责任描述</w:t>
            </w:r>
          </w:p>
        </w:tc>
        <w:tc>
          <w:tcPr>
            <w:tcW w:w="2699" w:type="dxa"/>
            <w:vAlign w:val="center"/>
          </w:tcPr>
          <w:p w:rsidR="00315A05" w:rsidRPr="002F49A5" w:rsidRDefault="00315A05" w:rsidP="006F4D23">
            <w:pPr>
              <w:tabs>
                <w:tab w:val="num" w:pos="180"/>
              </w:tabs>
              <w:ind w:firstLineChars="249" w:firstLine="498"/>
              <w:jc w:val="center"/>
              <w:rPr>
                <w:rFonts w:asciiTheme="minorEastAsia" w:hAnsiTheme="minorEastAsia" w:cs="宋体"/>
                <w:color w:val="000000" w:themeColor="text1"/>
                <w:kern w:val="0"/>
                <w:sz w:val="20"/>
                <w:szCs w:val="21"/>
              </w:rPr>
            </w:pPr>
            <w:r w:rsidRPr="002F49A5">
              <w:rPr>
                <w:rFonts w:asciiTheme="minorEastAsia" w:hAnsiTheme="minorEastAsia" w:cs="宋体" w:hint="eastAsia"/>
                <w:color w:val="000000" w:themeColor="text1"/>
                <w:kern w:val="0"/>
                <w:sz w:val="20"/>
                <w:szCs w:val="21"/>
              </w:rPr>
              <w:t>保险金额</w:t>
            </w:r>
          </w:p>
        </w:tc>
      </w:tr>
      <w:tr w:rsidR="00315A05" w:rsidRPr="00C31579" w:rsidTr="006F4D23">
        <w:trPr>
          <w:cantSplit/>
          <w:trHeight w:val="1140"/>
          <w:jc w:val="center"/>
        </w:trPr>
        <w:tc>
          <w:tcPr>
            <w:tcW w:w="1135" w:type="dxa"/>
            <w:vMerge w:val="restart"/>
            <w:vAlign w:val="center"/>
          </w:tcPr>
          <w:p w:rsidR="00315A05" w:rsidRPr="002F49A5" w:rsidRDefault="00315A05" w:rsidP="006F4D23">
            <w:pPr>
              <w:tabs>
                <w:tab w:val="num" w:pos="180"/>
              </w:tabs>
              <w:jc w:val="center"/>
              <w:rPr>
                <w:rFonts w:asciiTheme="minorEastAsia" w:hAnsiTheme="minorEastAsia" w:cs="宋体"/>
                <w:color w:val="000000" w:themeColor="text1"/>
                <w:kern w:val="0"/>
                <w:sz w:val="20"/>
                <w:szCs w:val="21"/>
              </w:rPr>
            </w:pPr>
            <w:r w:rsidRPr="002F49A5">
              <w:rPr>
                <w:rFonts w:asciiTheme="minorEastAsia" w:hAnsiTheme="minorEastAsia" w:cs="宋体" w:hint="eastAsia"/>
                <w:color w:val="000000" w:themeColor="text1"/>
                <w:kern w:val="0"/>
                <w:sz w:val="20"/>
                <w:szCs w:val="21"/>
              </w:rPr>
              <w:t>住院医疗费用</w:t>
            </w:r>
          </w:p>
        </w:tc>
        <w:tc>
          <w:tcPr>
            <w:tcW w:w="6231" w:type="dxa"/>
            <w:vAlign w:val="center"/>
          </w:tcPr>
          <w:p w:rsidR="00315A05" w:rsidRPr="002F49A5" w:rsidRDefault="00315A05" w:rsidP="006F4D23">
            <w:pPr>
              <w:tabs>
                <w:tab w:val="num" w:pos="180"/>
              </w:tabs>
              <w:rPr>
                <w:rFonts w:asciiTheme="minorEastAsia" w:hAnsiTheme="minorEastAsia" w:cs="宋体"/>
                <w:color w:val="000000" w:themeColor="text1"/>
                <w:kern w:val="0"/>
                <w:sz w:val="20"/>
                <w:szCs w:val="21"/>
              </w:rPr>
            </w:pPr>
            <w:r w:rsidRPr="002F49A5">
              <w:rPr>
                <w:rFonts w:asciiTheme="minorEastAsia" w:hAnsiTheme="minorEastAsia" w:cs="宋体" w:hint="eastAsia"/>
                <w:color w:val="000000" w:themeColor="text1"/>
                <w:kern w:val="0"/>
                <w:sz w:val="20"/>
                <w:szCs w:val="21"/>
              </w:rPr>
              <w:t>居保范围内：每次住院，扣除医保支付部分和居保起付线以后，按照</w:t>
            </w:r>
            <w:r w:rsidRPr="002F49A5">
              <w:rPr>
                <w:rFonts w:asciiTheme="minorEastAsia" w:hAnsiTheme="minorEastAsia" w:cs="宋体"/>
                <w:color w:val="000000" w:themeColor="text1"/>
                <w:kern w:val="0"/>
                <w:sz w:val="20"/>
                <w:szCs w:val="21"/>
              </w:rPr>
              <w:t>100%</w:t>
            </w:r>
            <w:r w:rsidRPr="002F49A5">
              <w:rPr>
                <w:rFonts w:asciiTheme="minorEastAsia" w:hAnsiTheme="minorEastAsia" w:cs="宋体" w:hint="eastAsia"/>
                <w:color w:val="000000" w:themeColor="text1"/>
                <w:kern w:val="0"/>
                <w:sz w:val="20"/>
                <w:szCs w:val="21"/>
              </w:rPr>
              <w:t>赔付，以当年的居保起付线为准，2018年居保起付线为三级医院</w:t>
            </w:r>
            <w:r w:rsidRPr="002F49A5">
              <w:rPr>
                <w:rFonts w:asciiTheme="minorEastAsia" w:hAnsiTheme="minorEastAsia" w:cs="宋体"/>
                <w:color w:val="000000" w:themeColor="text1"/>
                <w:kern w:val="0"/>
                <w:sz w:val="20"/>
                <w:szCs w:val="21"/>
              </w:rPr>
              <w:t>300</w:t>
            </w:r>
            <w:r w:rsidRPr="002F49A5">
              <w:rPr>
                <w:rFonts w:asciiTheme="minorEastAsia" w:hAnsiTheme="minorEastAsia" w:cs="宋体" w:hint="eastAsia"/>
                <w:color w:val="000000" w:themeColor="text1"/>
                <w:kern w:val="0"/>
                <w:sz w:val="20"/>
                <w:szCs w:val="21"/>
              </w:rPr>
              <w:t>元，二级医院</w:t>
            </w:r>
            <w:r w:rsidRPr="002F49A5">
              <w:rPr>
                <w:rFonts w:asciiTheme="minorEastAsia" w:hAnsiTheme="minorEastAsia" w:cs="宋体"/>
                <w:color w:val="000000" w:themeColor="text1"/>
                <w:kern w:val="0"/>
                <w:sz w:val="20"/>
                <w:szCs w:val="21"/>
              </w:rPr>
              <w:t>100</w:t>
            </w:r>
            <w:r w:rsidRPr="002F49A5">
              <w:rPr>
                <w:rFonts w:asciiTheme="minorEastAsia" w:hAnsiTheme="minorEastAsia" w:cs="宋体" w:hint="eastAsia"/>
                <w:color w:val="000000" w:themeColor="text1"/>
                <w:kern w:val="0"/>
                <w:sz w:val="20"/>
                <w:szCs w:val="21"/>
              </w:rPr>
              <w:t>元，一级医院</w:t>
            </w:r>
            <w:r w:rsidRPr="002F49A5">
              <w:rPr>
                <w:rFonts w:asciiTheme="minorEastAsia" w:hAnsiTheme="minorEastAsia" w:cs="宋体"/>
                <w:color w:val="000000" w:themeColor="text1"/>
                <w:kern w:val="0"/>
                <w:sz w:val="20"/>
                <w:szCs w:val="21"/>
              </w:rPr>
              <w:t>50</w:t>
            </w:r>
            <w:r w:rsidRPr="002F49A5">
              <w:rPr>
                <w:rFonts w:asciiTheme="minorEastAsia" w:hAnsiTheme="minorEastAsia" w:cs="宋体" w:hint="eastAsia"/>
                <w:color w:val="000000" w:themeColor="text1"/>
                <w:kern w:val="0"/>
                <w:sz w:val="20"/>
                <w:szCs w:val="21"/>
              </w:rPr>
              <w:t>元。</w:t>
            </w:r>
          </w:p>
          <w:p w:rsidR="00315A05" w:rsidRPr="002F49A5" w:rsidRDefault="00315A05" w:rsidP="006F4D23">
            <w:pPr>
              <w:tabs>
                <w:tab w:val="num" w:pos="180"/>
              </w:tabs>
              <w:rPr>
                <w:rFonts w:asciiTheme="minorEastAsia" w:hAnsiTheme="minorEastAsia" w:cs="宋体"/>
                <w:color w:val="000000" w:themeColor="text1"/>
                <w:kern w:val="0"/>
                <w:sz w:val="20"/>
                <w:szCs w:val="21"/>
              </w:rPr>
            </w:pPr>
            <w:r w:rsidRPr="002F49A5">
              <w:rPr>
                <w:rFonts w:asciiTheme="minorEastAsia" w:hAnsiTheme="minorEastAsia" w:cs="宋体" w:hint="eastAsia"/>
                <w:color w:val="000000" w:themeColor="text1"/>
                <w:kern w:val="0"/>
                <w:sz w:val="20"/>
                <w:szCs w:val="21"/>
              </w:rPr>
              <w:t>大病住院的，在扣除基本居保及大病居保应支付部分后，按100%赔付。</w:t>
            </w:r>
          </w:p>
        </w:tc>
        <w:tc>
          <w:tcPr>
            <w:tcW w:w="2699" w:type="dxa"/>
            <w:vMerge w:val="restart"/>
            <w:vAlign w:val="center"/>
          </w:tcPr>
          <w:p w:rsidR="00315A05" w:rsidRPr="00C31579" w:rsidRDefault="00315A05" w:rsidP="006F4D23">
            <w:pPr>
              <w:tabs>
                <w:tab w:val="num" w:pos="180"/>
              </w:tabs>
              <w:rPr>
                <w:rFonts w:asciiTheme="minorEastAsia" w:hAnsiTheme="minorEastAsia" w:cs="宋体"/>
                <w:color w:val="000000" w:themeColor="text1"/>
                <w:kern w:val="0"/>
                <w:sz w:val="20"/>
                <w:szCs w:val="21"/>
              </w:rPr>
            </w:pPr>
            <w:r w:rsidRPr="002F49A5">
              <w:rPr>
                <w:rFonts w:asciiTheme="minorEastAsia" w:hAnsiTheme="minorEastAsia" w:cs="宋体" w:hint="eastAsia"/>
                <w:color w:val="000000" w:themeColor="text1"/>
                <w:kern w:val="0"/>
                <w:sz w:val="20"/>
                <w:szCs w:val="21"/>
              </w:rPr>
              <w:t>住院医疗费用和特定重大疾病医疗费用每人每年赔付限额合计为</w:t>
            </w:r>
            <w:r w:rsidRPr="002F49A5">
              <w:rPr>
                <w:rFonts w:asciiTheme="minorEastAsia" w:hAnsiTheme="minorEastAsia" w:cs="宋体"/>
                <w:color w:val="000000" w:themeColor="text1"/>
                <w:kern w:val="0"/>
                <w:sz w:val="20"/>
                <w:szCs w:val="21"/>
              </w:rPr>
              <w:t>20</w:t>
            </w:r>
            <w:r w:rsidRPr="002F49A5">
              <w:rPr>
                <w:rFonts w:asciiTheme="minorEastAsia" w:hAnsiTheme="minorEastAsia" w:cs="宋体" w:hint="eastAsia"/>
                <w:color w:val="000000" w:themeColor="text1"/>
                <w:kern w:val="0"/>
                <w:sz w:val="20"/>
                <w:szCs w:val="21"/>
              </w:rPr>
              <w:t>万元</w:t>
            </w:r>
          </w:p>
        </w:tc>
      </w:tr>
      <w:tr w:rsidR="00315A05" w:rsidRPr="00C31579" w:rsidTr="006F4D23">
        <w:trPr>
          <w:cantSplit/>
          <w:trHeight w:val="892"/>
          <w:jc w:val="center"/>
        </w:trPr>
        <w:tc>
          <w:tcPr>
            <w:tcW w:w="1135" w:type="dxa"/>
            <w:vMerge/>
            <w:vAlign w:val="center"/>
          </w:tcPr>
          <w:p w:rsidR="00315A05" w:rsidRPr="00C31579" w:rsidRDefault="00315A05" w:rsidP="006F4D23">
            <w:pPr>
              <w:tabs>
                <w:tab w:val="num" w:pos="180"/>
              </w:tabs>
              <w:jc w:val="center"/>
              <w:rPr>
                <w:rFonts w:asciiTheme="minorEastAsia" w:hAnsiTheme="minorEastAsia" w:cs="宋体"/>
                <w:color w:val="000000" w:themeColor="text1"/>
                <w:kern w:val="0"/>
                <w:sz w:val="20"/>
                <w:szCs w:val="21"/>
              </w:rPr>
            </w:pPr>
          </w:p>
        </w:tc>
        <w:tc>
          <w:tcPr>
            <w:tcW w:w="6231" w:type="dxa"/>
            <w:vAlign w:val="center"/>
          </w:tcPr>
          <w:p w:rsidR="00315A05" w:rsidRPr="00C31579" w:rsidRDefault="00315A05" w:rsidP="006F4D23">
            <w:pPr>
              <w:tabs>
                <w:tab w:val="num" w:pos="180"/>
              </w:tabs>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居保范围外：每年就诊费用累计小于等于</w:t>
            </w:r>
            <w:r w:rsidRPr="00C31579">
              <w:rPr>
                <w:rFonts w:asciiTheme="minorEastAsia" w:hAnsiTheme="minorEastAsia" w:cs="宋体"/>
                <w:color w:val="000000" w:themeColor="text1"/>
                <w:kern w:val="0"/>
                <w:sz w:val="20"/>
                <w:szCs w:val="21"/>
              </w:rPr>
              <w:t>1</w:t>
            </w:r>
            <w:r w:rsidRPr="00C31579">
              <w:rPr>
                <w:rFonts w:asciiTheme="minorEastAsia" w:hAnsiTheme="minorEastAsia" w:cs="宋体" w:hint="eastAsia"/>
                <w:color w:val="000000" w:themeColor="text1"/>
                <w:kern w:val="0"/>
                <w:sz w:val="20"/>
                <w:szCs w:val="21"/>
              </w:rPr>
              <w:t>万元部分，按</w:t>
            </w:r>
            <w:r w:rsidRPr="00C31579">
              <w:rPr>
                <w:rFonts w:asciiTheme="minorEastAsia" w:hAnsiTheme="minorEastAsia" w:cs="宋体"/>
                <w:color w:val="000000" w:themeColor="text1"/>
                <w:kern w:val="0"/>
                <w:sz w:val="20"/>
                <w:szCs w:val="21"/>
              </w:rPr>
              <w:t>50%</w:t>
            </w:r>
            <w:r w:rsidRPr="00C31579">
              <w:rPr>
                <w:rFonts w:asciiTheme="minorEastAsia" w:hAnsiTheme="minorEastAsia" w:cs="宋体" w:hint="eastAsia"/>
                <w:color w:val="000000" w:themeColor="text1"/>
                <w:kern w:val="0"/>
                <w:sz w:val="20"/>
                <w:szCs w:val="21"/>
              </w:rPr>
              <w:t>给付；</w:t>
            </w:r>
            <w:r w:rsidRPr="00C31579">
              <w:rPr>
                <w:rFonts w:asciiTheme="minorEastAsia" w:hAnsiTheme="minorEastAsia" w:cs="宋体"/>
                <w:color w:val="000000" w:themeColor="text1"/>
                <w:kern w:val="0"/>
                <w:sz w:val="20"/>
                <w:szCs w:val="21"/>
              </w:rPr>
              <w:t>1</w:t>
            </w:r>
            <w:r w:rsidRPr="00C31579">
              <w:rPr>
                <w:rFonts w:asciiTheme="minorEastAsia" w:hAnsiTheme="minorEastAsia" w:cs="宋体" w:hint="eastAsia"/>
                <w:color w:val="000000" w:themeColor="text1"/>
                <w:kern w:val="0"/>
                <w:sz w:val="20"/>
                <w:szCs w:val="21"/>
              </w:rPr>
              <w:t>万元以上至</w:t>
            </w:r>
            <w:r w:rsidRPr="00C31579">
              <w:rPr>
                <w:rFonts w:asciiTheme="minorEastAsia" w:hAnsiTheme="minorEastAsia" w:cs="宋体"/>
                <w:color w:val="000000" w:themeColor="text1"/>
                <w:kern w:val="0"/>
                <w:sz w:val="20"/>
                <w:szCs w:val="21"/>
              </w:rPr>
              <w:t>3</w:t>
            </w:r>
            <w:r w:rsidRPr="00C31579">
              <w:rPr>
                <w:rFonts w:asciiTheme="minorEastAsia" w:hAnsiTheme="minorEastAsia" w:cs="宋体" w:hint="eastAsia"/>
                <w:color w:val="000000" w:themeColor="text1"/>
                <w:kern w:val="0"/>
                <w:sz w:val="20"/>
                <w:szCs w:val="21"/>
              </w:rPr>
              <w:t>万元（含）部分，按</w:t>
            </w:r>
            <w:r w:rsidRPr="00C31579">
              <w:rPr>
                <w:rFonts w:asciiTheme="minorEastAsia" w:hAnsiTheme="minorEastAsia" w:cs="宋体"/>
                <w:color w:val="000000" w:themeColor="text1"/>
                <w:kern w:val="0"/>
                <w:sz w:val="20"/>
                <w:szCs w:val="21"/>
              </w:rPr>
              <w:t>70%</w:t>
            </w:r>
            <w:r w:rsidRPr="00C31579">
              <w:rPr>
                <w:rFonts w:asciiTheme="minorEastAsia" w:hAnsiTheme="minorEastAsia" w:cs="宋体" w:hint="eastAsia"/>
                <w:color w:val="000000" w:themeColor="text1"/>
                <w:kern w:val="0"/>
                <w:sz w:val="20"/>
                <w:szCs w:val="21"/>
              </w:rPr>
              <w:t>给付；</w:t>
            </w:r>
            <w:r w:rsidRPr="00C31579">
              <w:rPr>
                <w:rFonts w:asciiTheme="minorEastAsia" w:hAnsiTheme="minorEastAsia" w:cs="宋体"/>
                <w:color w:val="000000" w:themeColor="text1"/>
                <w:kern w:val="0"/>
                <w:sz w:val="20"/>
                <w:szCs w:val="21"/>
              </w:rPr>
              <w:t>3</w:t>
            </w:r>
            <w:r w:rsidRPr="00C31579">
              <w:rPr>
                <w:rFonts w:asciiTheme="minorEastAsia" w:hAnsiTheme="minorEastAsia" w:cs="宋体" w:hint="eastAsia"/>
                <w:color w:val="000000" w:themeColor="text1"/>
                <w:kern w:val="0"/>
                <w:sz w:val="20"/>
                <w:szCs w:val="21"/>
              </w:rPr>
              <w:t>万元以上部分，按</w:t>
            </w:r>
            <w:r w:rsidRPr="00C31579">
              <w:rPr>
                <w:rFonts w:asciiTheme="minorEastAsia" w:hAnsiTheme="minorEastAsia" w:cs="宋体"/>
                <w:color w:val="000000" w:themeColor="text1"/>
                <w:kern w:val="0"/>
                <w:sz w:val="20"/>
                <w:szCs w:val="21"/>
              </w:rPr>
              <w:t>90%</w:t>
            </w:r>
            <w:r w:rsidRPr="00C31579">
              <w:rPr>
                <w:rFonts w:asciiTheme="minorEastAsia" w:hAnsiTheme="minorEastAsia" w:cs="宋体" w:hint="eastAsia"/>
                <w:color w:val="000000" w:themeColor="text1"/>
                <w:kern w:val="0"/>
                <w:sz w:val="20"/>
                <w:szCs w:val="21"/>
              </w:rPr>
              <w:t>给付。特定重大疾病住院医疗费用，按实际支付部分的100%赔付。</w:t>
            </w:r>
          </w:p>
        </w:tc>
        <w:tc>
          <w:tcPr>
            <w:tcW w:w="2699" w:type="dxa"/>
            <w:vMerge/>
            <w:vAlign w:val="center"/>
          </w:tcPr>
          <w:p w:rsidR="00315A05" w:rsidRPr="00C31579" w:rsidRDefault="00315A05" w:rsidP="006F4D23">
            <w:pPr>
              <w:tabs>
                <w:tab w:val="num" w:pos="180"/>
              </w:tabs>
              <w:ind w:firstLineChars="200" w:firstLine="400"/>
              <w:rPr>
                <w:rFonts w:asciiTheme="minorEastAsia" w:hAnsiTheme="minorEastAsia" w:cs="宋体"/>
                <w:color w:val="000000" w:themeColor="text1"/>
                <w:kern w:val="0"/>
                <w:sz w:val="20"/>
                <w:szCs w:val="21"/>
              </w:rPr>
            </w:pPr>
          </w:p>
        </w:tc>
      </w:tr>
      <w:tr w:rsidR="00315A05" w:rsidRPr="00C31579" w:rsidTr="006F4D23">
        <w:trPr>
          <w:cantSplit/>
          <w:trHeight w:val="822"/>
          <w:jc w:val="center"/>
        </w:trPr>
        <w:tc>
          <w:tcPr>
            <w:tcW w:w="1135" w:type="dxa"/>
            <w:vAlign w:val="center"/>
          </w:tcPr>
          <w:p w:rsidR="00315A05" w:rsidRPr="00C31579" w:rsidRDefault="00315A05" w:rsidP="006F4D23">
            <w:pPr>
              <w:tabs>
                <w:tab w:val="num" w:pos="180"/>
              </w:tabs>
              <w:jc w:val="center"/>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大病门诊医疗费用</w:t>
            </w:r>
          </w:p>
        </w:tc>
        <w:tc>
          <w:tcPr>
            <w:tcW w:w="6231" w:type="dxa"/>
            <w:vAlign w:val="center"/>
          </w:tcPr>
          <w:p w:rsidR="00315A05" w:rsidRPr="00C31579" w:rsidRDefault="00315A05" w:rsidP="006F4D23">
            <w:pPr>
              <w:tabs>
                <w:tab w:val="num" w:pos="180"/>
              </w:tabs>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居保范围内的大病门诊医疗费用，在扣除基本居保及大病居保应支付部分后，按100%赔付。</w:t>
            </w:r>
          </w:p>
        </w:tc>
        <w:tc>
          <w:tcPr>
            <w:tcW w:w="2699" w:type="dxa"/>
            <w:vMerge/>
            <w:vAlign w:val="center"/>
          </w:tcPr>
          <w:p w:rsidR="00315A05" w:rsidRPr="00C31579" w:rsidRDefault="00315A05" w:rsidP="006F4D23">
            <w:pPr>
              <w:tabs>
                <w:tab w:val="num" w:pos="180"/>
              </w:tabs>
              <w:ind w:firstLineChars="200" w:firstLine="400"/>
              <w:rPr>
                <w:rFonts w:asciiTheme="minorEastAsia" w:hAnsiTheme="minorEastAsia" w:cs="宋体"/>
                <w:color w:val="000000" w:themeColor="text1"/>
                <w:kern w:val="0"/>
                <w:sz w:val="20"/>
                <w:szCs w:val="21"/>
              </w:rPr>
            </w:pPr>
          </w:p>
        </w:tc>
      </w:tr>
      <w:tr w:rsidR="00315A05" w:rsidRPr="00C31579" w:rsidTr="006F4D23">
        <w:trPr>
          <w:cantSplit/>
          <w:trHeight w:val="1134"/>
          <w:jc w:val="center"/>
        </w:trPr>
        <w:tc>
          <w:tcPr>
            <w:tcW w:w="1135" w:type="dxa"/>
            <w:vAlign w:val="center"/>
          </w:tcPr>
          <w:p w:rsidR="00315A05" w:rsidRPr="00C31579" w:rsidRDefault="00315A05" w:rsidP="006F4D23">
            <w:pPr>
              <w:tabs>
                <w:tab w:val="num" w:pos="180"/>
              </w:tabs>
              <w:jc w:val="center"/>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罕见病特殊治疗药物费用</w:t>
            </w:r>
          </w:p>
        </w:tc>
        <w:tc>
          <w:tcPr>
            <w:tcW w:w="6231" w:type="dxa"/>
            <w:vAlign w:val="center"/>
          </w:tcPr>
          <w:p w:rsidR="00315A05" w:rsidRPr="00C31579" w:rsidRDefault="00315A05" w:rsidP="006F4D23">
            <w:pPr>
              <w:tabs>
                <w:tab w:val="num" w:pos="180"/>
              </w:tabs>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按实际发生的费用的</w:t>
            </w:r>
            <w:r w:rsidRPr="00C31579">
              <w:rPr>
                <w:rFonts w:asciiTheme="minorEastAsia" w:hAnsiTheme="minorEastAsia" w:cs="宋体"/>
                <w:color w:val="000000" w:themeColor="text1"/>
                <w:kern w:val="0"/>
                <w:sz w:val="20"/>
                <w:szCs w:val="21"/>
              </w:rPr>
              <w:t>100%</w:t>
            </w:r>
            <w:r w:rsidRPr="00C31579">
              <w:rPr>
                <w:rFonts w:asciiTheme="minorEastAsia" w:hAnsiTheme="minorEastAsia" w:cs="宋体" w:hint="eastAsia"/>
                <w:color w:val="000000" w:themeColor="text1"/>
                <w:kern w:val="0"/>
                <w:sz w:val="20"/>
                <w:szCs w:val="21"/>
              </w:rPr>
              <w:t>赔付。</w:t>
            </w:r>
          </w:p>
        </w:tc>
        <w:tc>
          <w:tcPr>
            <w:tcW w:w="2699" w:type="dxa"/>
            <w:vAlign w:val="center"/>
          </w:tcPr>
          <w:p w:rsidR="00315A05" w:rsidRPr="00C31579" w:rsidRDefault="00315A05" w:rsidP="006F4D23">
            <w:pPr>
              <w:tabs>
                <w:tab w:val="num" w:pos="180"/>
              </w:tabs>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罕见病特殊治疗药物费用每人每年赔付限额为</w:t>
            </w:r>
            <w:r w:rsidRPr="00C31579">
              <w:rPr>
                <w:rFonts w:asciiTheme="minorEastAsia" w:hAnsiTheme="minorEastAsia" w:cs="宋体"/>
                <w:color w:val="000000" w:themeColor="text1"/>
                <w:kern w:val="0"/>
                <w:sz w:val="20"/>
                <w:szCs w:val="21"/>
              </w:rPr>
              <w:t>10</w:t>
            </w:r>
            <w:r w:rsidRPr="00C31579">
              <w:rPr>
                <w:rFonts w:asciiTheme="minorEastAsia" w:hAnsiTheme="minorEastAsia" w:cs="宋体" w:hint="eastAsia"/>
                <w:color w:val="000000" w:themeColor="text1"/>
                <w:kern w:val="0"/>
                <w:sz w:val="20"/>
                <w:szCs w:val="21"/>
              </w:rPr>
              <w:t>万元（其中苯丙酮尿症每人每年赔付限额为</w:t>
            </w:r>
            <w:r w:rsidRPr="00C31579">
              <w:rPr>
                <w:rFonts w:asciiTheme="minorEastAsia" w:hAnsiTheme="minorEastAsia" w:cs="宋体"/>
                <w:color w:val="000000" w:themeColor="text1"/>
                <w:kern w:val="0"/>
                <w:sz w:val="20"/>
                <w:szCs w:val="21"/>
              </w:rPr>
              <w:t>2</w:t>
            </w:r>
            <w:r w:rsidRPr="00C31579">
              <w:rPr>
                <w:rFonts w:asciiTheme="minorEastAsia" w:hAnsiTheme="minorEastAsia" w:cs="宋体" w:hint="eastAsia"/>
                <w:color w:val="000000" w:themeColor="text1"/>
                <w:kern w:val="0"/>
                <w:sz w:val="20"/>
                <w:szCs w:val="21"/>
              </w:rPr>
              <w:t>万元）</w:t>
            </w:r>
          </w:p>
        </w:tc>
      </w:tr>
      <w:tr w:rsidR="00315A05" w:rsidRPr="00C31579" w:rsidTr="006F4D23">
        <w:trPr>
          <w:cantSplit/>
          <w:trHeight w:val="954"/>
          <w:jc w:val="center"/>
        </w:trPr>
        <w:tc>
          <w:tcPr>
            <w:tcW w:w="1135" w:type="dxa"/>
            <w:vAlign w:val="center"/>
          </w:tcPr>
          <w:p w:rsidR="00315A05" w:rsidRPr="00C31579" w:rsidRDefault="00315A05" w:rsidP="006F4D23">
            <w:pPr>
              <w:tabs>
                <w:tab w:val="num" w:pos="180"/>
              </w:tabs>
              <w:jc w:val="center"/>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住院津贴</w:t>
            </w:r>
          </w:p>
        </w:tc>
        <w:tc>
          <w:tcPr>
            <w:tcW w:w="6231" w:type="dxa"/>
            <w:vAlign w:val="center"/>
          </w:tcPr>
          <w:p w:rsidR="00315A05" w:rsidRPr="00C31579" w:rsidRDefault="00315A05" w:rsidP="006F4D23">
            <w:pPr>
              <w:tabs>
                <w:tab w:val="num" w:pos="180"/>
              </w:tabs>
              <w:jc w:val="left"/>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按照实际住院天数给付补助</w:t>
            </w:r>
          </w:p>
          <w:p w:rsidR="00315A05" w:rsidRPr="00C31579" w:rsidRDefault="00315A05" w:rsidP="006F4D23">
            <w:pPr>
              <w:tabs>
                <w:tab w:val="num" w:pos="180"/>
              </w:tabs>
              <w:jc w:val="left"/>
              <w:rPr>
                <w:rFonts w:asciiTheme="minorEastAsia" w:hAnsiTheme="minorEastAsia" w:cs="宋体"/>
                <w:color w:val="000000" w:themeColor="text1"/>
                <w:kern w:val="0"/>
                <w:sz w:val="20"/>
                <w:szCs w:val="21"/>
              </w:rPr>
            </w:pPr>
          </w:p>
        </w:tc>
        <w:tc>
          <w:tcPr>
            <w:tcW w:w="2699" w:type="dxa"/>
            <w:vAlign w:val="center"/>
          </w:tcPr>
          <w:p w:rsidR="00315A05" w:rsidRPr="00C31579" w:rsidRDefault="00315A05" w:rsidP="006F4D23">
            <w:pPr>
              <w:tabs>
                <w:tab w:val="num" w:pos="180"/>
              </w:tabs>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意外事故和一般疾病住院补助40元</w:t>
            </w:r>
            <w:r w:rsidRPr="00C31579">
              <w:rPr>
                <w:rFonts w:asciiTheme="minorEastAsia" w:hAnsiTheme="minorEastAsia" w:cs="宋体"/>
                <w:color w:val="000000" w:themeColor="text1"/>
                <w:kern w:val="0"/>
                <w:sz w:val="20"/>
                <w:szCs w:val="21"/>
              </w:rPr>
              <w:t>/</w:t>
            </w:r>
            <w:r w:rsidRPr="00C31579">
              <w:rPr>
                <w:rFonts w:asciiTheme="minorEastAsia" w:hAnsiTheme="minorEastAsia" w:cs="宋体" w:hint="eastAsia"/>
                <w:color w:val="000000" w:themeColor="text1"/>
                <w:kern w:val="0"/>
                <w:sz w:val="20"/>
                <w:szCs w:val="21"/>
              </w:rPr>
              <w:t>天</w:t>
            </w:r>
            <w:r w:rsidRPr="00C31579">
              <w:rPr>
                <w:rFonts w:asciiTheme="minorEastAsia" w:hAnsiTheme="minorEastAsia" w:cs="宋体"/>
                <w:color w:val="000000" w:themeColor="text1"/>
                <w:kern w:val="0"/>
                <w:sz w:val="20"/>
                <w:szCs w:val="21"/>
              </w:rPr>
              <w:t>.</w:t>
            </w:r>
            <w:r w:rsidRPr="00C31579">
              <w:rPr>
                <w:rFonts w:asciiTheme="minorEastAsia" w:hAnsiTheme="minorEastAsia" w:cs="宋体" w:hint="eastAsia"/>
                <w:color w:val="000000" w:themeColor="text1"/>
                <w:kern w:val="0"/>
                <w:sz w:val="20"/>
                <w:szCs w:val="21"/>
              </w:rPr>
              <w:t>大病住院补助80元</w:t>
            </w:r>
            <w:r w:rsidRPr="00C31579">
              <w:rPr>
                <w:rFonts w:asciiTheme="minorEastAsia" w:hAnsiTheme="minorEastAsia" w:cs="宋体"/>
                <w:color w:val="000000" w:themeColor="text1"/>
                <w:kern w:val="0"/>
                <w:sz w:val="20"/>
                <w:szCs w:val="21"/>
              </w:rPr>
              <w:t>/</w:t>
            </w:r>
            <w:r w:rsidRPr="00C31579">
              <w:rPr>
                <w:rFonts w:asciiTheme="minorEastAsia" w:hAnsiTheme="minorEastAsia" w:cs="宋体" w:hint="eastAsia"/>
                <w:color w:val="000000" w:themeColor="text1"/>
                <w:kern w:val="0"/>
                <w:sz w:val="20"/>
                <w:szCs w:val="21"/>
              </w:rPr>
              <w:t>天，每年最高赔付</w:t>
            </w:r>
            <w:r w:rsidRPr="00C31579">
              <w:rPr>
                <w:rFonts w:asciiTheme="minorEastAsia" w:hAnsiTheme="minorEastAsia" w:cs="宋体"/>
                <w:color w:val="000000" w:themeColor="text1"/>
                <w:kern w:val="0"/>
                <w:sz w:val="20"/>
                <w:szCs w:val="21"/>
              </w:rPr>
              <w:t>180</w:t>
            </w:r>
            <w:r w:rsidRPr="00C31579">
              <w:rPr>
                <w:rFonts w:asciiTheme="minorEastAsia" w:hAnsiTheme="minorEastAsia" w:cs="宋体" w:hint="eastAsia"/>
                <w:color w:val="000000" w:themeColor="text1"/>
                <w:kern w:val="0"/>
                <w:sz w:val="20"/>
                <w:szCs w:val="21"/>
              </w:rPr>
              <w:t>天</w:t>
            </w:r>
          </w:p>
        </w:tc>
      </w:tr>
      <w:tr w:rsidR="00315A05" w:rsidRPr="00C31579" w:rsidTr="006F4D23">
        <w:trPr>
          <w:cantSplit/>
          <w:trHeight w:val="704"/>
          <w:jc w:val="center"/>
        </w:trPr>
        <w:tc>
          <w:tcPr>
            <w:tcW w:w="1135" w:type="dxa"/>
            <w:vAlign w:val="center"/>
          </w:tcPr>
          <w:p w:rsidR="00315A05" w:rsidRPr="00C31579" w:rsidRDefault="00315A05" w:rsidP="006F4D23">
            <w:pPr>
              <w:tabs>
                <w:tab w:val="num" w:pos="180"/>
              </w:tabs>
              <w:jc w:val="center"/>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意外伤害</w:t>
            </w:r>
          </w:p>
        </w:tc>
        <w:tc>
          <w:tcPr>
            <w:tcW w:w="6231" w:type="dxa"/>
            <w:vAlign w:val="center"/>
          </w:tcPr>
          <w:p w:rsidR="00315A05" w:rsidRPr="00C31579" w:rsidRDefault="00315A05" w:rsidP="006F4D23">
            <w:pPr>
              <w:tabs>
                <w:tab w:val="num" w:pos="180"/>
              </w:tabs>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意外身故责任</w:t>
            </w:r>
            <w:r w:rsidRPr="00C31579">
              <w:rPr>
                <w:rFonts w:asciiTheme="minorEastAsia" w:hAnsiTheme="minorEastAsia" w:cs="宋体"/>
                <w:color w:val="000000" w:themeColor="text1"/>
                <w:kern w:val="0"/>
                <w:sz w:val="20"/>
                <w:szCs w:val="21"/>
              </w:rPr>
              <w:t>100%</w:t>
            </w:r>
            <w:r w:rsidRPr="00C31579">
              <w:rPr>
                <w:rFonts w:asciiTheme="minorEastAsia" w:hAnsiTheme="minorEastAsia" w:cs="宋体" w:hint="eastAsia"/>
                <w:color w:val="000000" w:themeColor="text1"/>
                <w:kern w:val="0"/>
                <w:sz w:val="20"/>
                <w:szCs w:val="21"/>
              </w:rPr>
              <w:t>赔付，意外伤残责任按伤残评定标准中的对应比例给付。</w:t>
            </w:r>
          </w:p>
        </w:tc>
        <w:tc>
          <w:tcPr>
            <w:tcW w:w="2699" w:type="dxa"/>
            <w:vAlign w:val="center"/>
          </w:tcPr>
          <w:p w:rsidR="00315A05" w:rsidRPr="00C31579" w:rsidRDefault="00315A05" w:rsidP="006F4D23">
            <w:pPr>
              <w:tabs>
                <w:tab w:val="num" w:pos="180"/>
              </w:tabs>
              <w:jc w:val="center"/>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8万元</w:t>
            </w:r>
          </w:p>
        </w:tc>
      </w:tr>
      <w:tr w:rsidR="00315A05" w:rsidRPr="00C31579" w:rsidTr="006F4D23">
        <w:trPr>
          <w:cantSplit/>
          <w:trHeight w:val="133"/>
          <w:jc w:val="center"/>
        </w:trPr>
        <w:tc>
          <w:tcPr>
            <w:tcW w:w="1135" w:type="dxa"/>
            <w:vAlign w:val="center"/>
          </w:tcPr>
          <w:p w:rsidR="00315A05" w:rsidRPr="00C31579" w:rsidRDefault="00315A05" w:rsidP="006F4D23">
            <w:pPr>
              <w:tabs>
                <w:tab w:val="num" w:pos="180"/>
              </w:tabs>
              <w:jc w:val="center"/>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疾病身故</w:t>
            </w:r>
          </w:p>
        </w:tc>
        <w:tc>
          <w:tcPr>
            <w:tcW w:w="6231" w:type="dxa"/>
            <w:vAlign w:val="center"/>
          </w:tcPr>
          <w:p w:rsidR="00315A05" w:rsidRPr="00C31579" w:rsidRDefault="00315A05" w:rsidP="006F4D23">
            <w:pPr>
              <w:tabs>
                <w:tab w:val="num" w:pos="180"/>
              </w:tabs>
              <w:spacing w:before="50" w:after="50" w:line="360" w:lineRule="auto"/>
              <w:jc w:val="left"/>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因疾病原因导致的身故</w:t>
            </w:r>
            <w:r w:rsidRPr="00C31579">
              <w:rPr>
                <w:rFonts w:asciiTheme="minorEastAsia" w:hAnsiTheme="minorEastAsia" w:cs="宋体"/>
                <w:color w:val="000000" w:themeColor="text1"/>
                <w:kern w:val="0"/>
                <w:sz w:val="20"/>
                <w:szCs w:val="21"/>
              </w:rPr>
              <w:t>100%</w:t>
            </w:r>
            <w:r w:rsidRPr="00C31579">
              <w:rPr>
                <w:rFonts w:asciiTheme="minorEastAsia" w:hAnsiTheme="minorEastAsia" w:cs="宋体" w:hint="eastAsia"/>
                <w:color w:val="000000" w:themeColor="text1"/>
                <w:kern w:val="0"/>
                <w:sz w:val="20"/>
                <w:szCs w:val="21"/>
              </w:rPr>
              <w:t>赔付</w:t>
            </w:r>
          </w:p>
        </w:tc>
        <w:tc>
          <w:tcPr>
            <w:tcW w:w="2699" w:type="dxa"/>
            <w:vAlign w:val="center"/>
          </w:tcPr>
          <w:p w:rsidR="00315A05" w:rsidRPr="00C31579" w:rsidRDefault="00315A05" w:rsidP="006F4D23">
            <w:pPr>
              <w:tabs>
                <w:tab w:val="num" w:pos="180"/>
              </w:tabs>
              <w:spacing w:before="50" w:after="50" w:line="360" w:lineRule="auto"/>
              <w:jc w:val="center"/>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8万元</w:t>
            </w:r>
          </w:p>
        </w:tc>
      </w:tr>
      <w:tr w:rsidR="00315A05" w:rsidRPr="00C31579" w:rsidTr="006F4D23">
        <w:trPr>
          <w:cantSplit/>
          <w:trHeight w:val="532"/>
          <w:jc w:val="center"/>
        </w:trPr>
        <w:tc>
          <w:tcPr>
            <w:tcW w:w="1135" w:type="dxa"/>
            <w:vAlign w:val="center"/>
          </w:tcPr>
          <w:p w:rsidR="00315A05" w:rsidRPr="00C31579" w:rsidRDefault="00315A05" w:rsidP="006F4D23">
            <w:pPr>
              <w:tabs>
                <w:tab w:val="num" w:pos="180"/>
              </w:tabs>
              <w:jc w:val="center"/>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意外医疗</w:t>
            </w:r>
          </w:p>
        </w:tc>
        <w:tc>
          <w:tcPr>
            <w:tcW w:w="6231" w:type="dxa"/>
            <w:vAlign w:val="center"/>
          </w:tcPr>
          <w:p w:rsidR="00315A05" w:rsidRPr="00C31579" w:rsidRDefault="00315A05" w:rsidP="006F4D23">
            <w:pPr>
              <w:tabs>
                <w:tab w:val="num" w:pos="180"/>
              </w:tabs>
              <w:jc w:val="left"/>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因意外原因导致的居保范围内合理医疗费用按照100%比例赔付。</w:t>
            </w:r>
          </w:p>
        </w:tc>
        <w:tc>
          <w:tcPr>
            <w:tcW w:w="2699" w:type="dxa"/>
            <w:vAlign w:val="center"/>
          </w:tcPr>
          <w:p w:rsidR="00315A05" w:rsidRPr="00C31579" w:rsidRDefault="00315A05" w:rsidP="006F4D23">
            <w:pPr>
              <w:tabs>
                <w:tab w:val="num" w:pos="180"/>
              </w:tabs>
              <w:jc w:val="center"/>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1万元/年</w:t>
            </w:r>
          </w:p>
        </w:tc>
      </w:tr>
      <w:tr w:rsidR="00315A05" w:rsidRPr="00C31579" w:rsidTr="006F4D23">
        <w:trPr>
          <w:cantSplit/>
          <w:trHeight w:val="933"/>
          <w:jc w:val="center"/>
        </w:trPr>
        <w:tc>
          <w:tcPr>
            <w:tcW w:w="1135" w:type="dxa"/>
            <w:vAlign w:val="center"/>
          </w:tcPr>
          <w:p w:rsidR="00315A05" w:rsidRPr="00C31579" w:rsidRDefault="00315A05" w:rsidP="006F4D23">
            <w:pPr>
              <w:tabs>
                <w:tab w:val="num" w:pos="180"/>
              </w:tabs>
              <w:jc w:val="center"/>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公共交通意外</w:t>
            </w:r>
          </w:p>
        </w:tc>
        <w:tc>
          <w:tcPr>
            <w:tcW w:w="6231" w:type="dxa"/>
            <w:vAlign w:val="center"/>
          </w:tcPr>
          <w:p w:rsidR="00315A05" w:rsidRPr="00C31579" w:rsidRDefault="00315A05" w:rsidP="006F4D23">
            <w:pPr>
              <w:tabs>
                <w:tab w:val="num" w:pos="180"/>
              </w:tabs>
              <w:jc w:val="left"/>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承担学生寒暑假期间因乘坐商业运营的交通工具如飞机、轮船、列车、汽车等发生交通意外伤害事故导致身故或伤残的，保险公司按约定给付保险金。</w:t>
            </w:r>
          </w:p>
        </w:tc>
        <w:tc>
          <w:tcPr>
            <w:tcW w:w="2699" w:type="dxa"/>
            <w:vAlign w:val="center"/>
          </w:tcPr>
          <w:p w:rsidR="00315A05" w:rsidRPr="00C31579" w:rsidRDefault="00315A05" w:rsidP="006F4D23">
            <w:pPr>
              <w:tabs>
                <w:tab w:val="num" w:pos="180"/>
              </w:tabs>
              <w:spacing w:before="50" w:after="50"/>
              <w:ind w:firstLineChars="400" w:firstLine="800"/>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飞机10万</w:t>
            </w:r>
          </w:p>
          <w:p w:rsidR="00315A05" w:rsidRPr="00C31579" w:rsidRDefault="00315A05" w:rsidP="006F4D23">
            <w:pPr>
              <w:tabs>
                <w:tab w:val="num" w:pos="180"/>
              </w:tabs>
              <w:spacing w:before="50" w:after="50"/>
              <w:ind w:firstLineChars="400" w:firstLine="800"/>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列车轮船5万</w:t>
            </w:r>
          </w:p>
          <w:p w:rsidR="00315A05" w:rsidRPr="00C31579" w:rsidRDefault="00315A05" w:rsidP="006F4D23">
            <w:pPr>
              <w:tabs>
                <w:tab w:val="num" w:pos="180"/>
              </w:tabs>
              <w:spacing w:before="50" w:after="50"/>
              <w:ind w:firstLineChars="400" w:firstLine="800"/>
              <w:rPr>
                <w:rFonts w:asciiTheme="minorEastAsia" w:hAnsiTheme="minorEastAsia" w:cs="宋体"/>
                <w:color w:val="000000" w:themeColor="text1"/>
                <w:kern w:val="0"/>
                <w:sz w:val="20"/>
                <w:szCs w:val="21"/>
              </w:rPr>
            </w:pPr>
            <w:r w:rsidRPr="00C31579">
              <w:rPr>
                <w:rFonts w:asciiTheme="minorEastAsia" w:hAnsiTheme="minorEastAsia" w:cs="宋体" w:hint="eastAsia"/>
                <w:color w:val="000000" w:themeColor="text1"/>
                <w:kern w:val="0"/>
                <w:sz w:val="20"/>
                <w:szCs w:val="21"/>
              </w:rPr>
              <w:t>营运汽车2万</w:t>
            </w:r>
          </w:p>
        </w:tc>
      </w:tr>
    </w:tbl>
    <w:p w:rsidR="00315A05" w:rsidRPr="00C31579" w:rsidRDefault="00315A05" w:rsidP="00315A05">
      <w:pPr>
        <w:pStyle w:val="Default"/>
        <w:spacing w:line="360" w:lineRule="auto"/>
        <w:rPr>
          <w:rFonts w:asciiTheme="minorEastAsia" w:eastAsiaTheme="minorEastAsia" w:hAnsiTheme="minorEastAsia" w:cs="Times New Roman"/>
          <w:b/>
          <w:color w:val="000000" w:themeColor="text1"/>
          <w:kern w:val="2"/>
          <w:sz w:val="21"/>
        </w:rPr>
      </w:pPr>
      <w:r w:rsidRPr="00C31579">
        <w:rPr>
          <w:rFonts w:asciiTheme="minorEastAsia" w:eastAsiaTheme="minorEastAsia" w:hAnsiTheme="minorEastAsia" w:cs="Times New Roman" w:hint="eastAsia"/>
          <w:b/>
          <w:color w:val="000000" w:themeColor="text1"/>
          <w:kern w:val="2"/>
          <w:sz w:val="21"/>
        </w:rPr>
        <w:t>备注：</w:t>
      </w:r>
    </w:p>
    <w:p w:rsidR="00315A05" w:rsidRPr="00AB104C" w:rsidRDefault="00315A05" w:rsidP="00315A05">
      <w:pPr>
        <w:pStyle w:val="Default"/>
        <w:spacing w:line="360" w:lineRule="auto"/>
        <w:rPr>
          <w:rFonts w:asciiTheme="minorEastAsia" w:eastAsiaTheme="minorEastAsia" w:hAnsiTheme="minorEastAsia" w:cs="Times New Roman"/>
          <w:color w:val="auto"/>
          <w:kern w:val="2"/>
          <w:sz w:val="20"/>
        </w:rPr>
      </w:pPr>
      <w:r w:rsidRPr="00C31579">
        <w:rPr>
          <w:rFonts w:asciiTheme="minorEastAsia" w:eastAsiaTheme="minorEastAsia" w:hAnsiTheme="minorEastAsia" w:cs="Times New Roman" w:hint="eastAsia"/>
          <w:color w:val="000000" w:themeColor="text1"/>
          <w:kern w:val="2"/>
          <w:sz w:val="20"/>
        </w:rPr>
        <w:t>1、特定重大疾病医疗费用是指：因患白血病、血友病、再生障碍性贫血、恶性肿瘤进行符合规定的</w:t>
      </w:r>
      <w:r w:rsidRPr="00AB104C">
        <w:rPr>
          <w:rFonts w:asciiTheme="minorEastAsia" w:eastAsiaTheme="minorEastAsia" w:hAnsiTheme="minorEastAsia" w:cs="Times New Roman" w:hint="eastAsia"/>
          <w:color w:val="auto"/>
          <w:kern w:val="2"/>
          <w:sz w:val="20"/>
        </w:rPr>
        <w:t>造血干细胞移植术，肾、肝移植等居保范围内和居保范围外的医疗费用，包括手术及术后抗排异药物费用，接受肾透析的住院医疗费用。</w:t>
      </w:r>
    </w:p>
    <w:p w:rsidR="00315A05" w:rsidRPr="00AB104C" w:rsidRDefault="00315A05" w:rsidP="00315A05">
      <w:pPr>
        <w:pStyle w:val="Default"/>
        <w:spacing w:line="360" w:lineRule="auto"/>
        <w:rPr>
          <w:rFonts w:asciiTheme="minorEastAsia" w:eastAsiaTheme="minorEastAsia" w:hAnsiTheme="minorEastAsia" w:cs="Times New Roman"/>
          <w:color w:val="auto"/>
          <w:kern w:val="2"/>
          <w:sz w:val="20"/>
        </w:rPr>
      </w:pPr>
      <w:r w:rsidRPr="00AB104C">
        <w:rPr>
          <w:rFonts w:asciiTheme="minorEastAsia" w:eastAsiaTheme="minorEastAsia" w:hAnsiTheme="minorEastAsia" w:cs="Times New Roman" w:hint="eastAsia"/>
          <w:color w:val="auto"/>
          <w:kern w:val="2"/>
          <w:sz w:val="20"/>
        </w:rPr>
        <w:t>2、罕见病是指：法布雷病、戈谢氏病、粘多糖病、糖原累积病Ⅱ型和苯丙酮尿症。</w:t>
      </w:r>
    </w:p>
    <w:p w:rsidR="00315A05" w:rsidRPr="003613EB" w:rsidRDefault="00315A05" w:rsidP="00315A05">
      <w:pPr>
        <w:pStyle w:val="Default"/>
        <w:spacing w:line="360" w:lineRule="auto"/>
        <w:rPr>
          <w:rFonts w:asciiTheme="minorEastAsia" w:eastAsiaTheme="minorEastAsia" w:hAnsiTheme="minorEastAsia" w:cs="Times New Roman"/>
          <w:color w:val="auto"/>
          <w:kern w:val="2"/>
          <w:sz w:val="20"/>
        </w:rPr>
        <w:sectPr w:rsidR="00315A05" w:rsidRPr="003613EB" w:rsidSect="008E61FC">
          <w:pgSz w:w="11906" w:h="16838" w:code="9"/>
          <w:pgMar w:top="851" w:right="1440" w:bottom="851" w:left="1440" w:header="851" w:footer="1418" w:gutter="57"/>
          <w:cols w:space="425"/>
          <w:docGrid w:type="linesAndChars" w:linePitch="312"/>
        </w:sectPr>
      </w:pPr>
      <w:r w:rsidRPr="00AB104C">
        <w:rPr>
          <w:rFonts w:asciiTheme="minorEastAsia" w:eastAsiaTheme="minorEastAsia" w:hAnsiTheme="minorEastAsia" w:cs="Times New Roman" w:hint="eastAsia"/>
          <w:color w:val="auto"/>
          <w:kern w:val="2"/>
          <w:sz w:val="20"/>
        </w:rPr>
        <w:t>3、</w:t>
      </w:r>
      <w:r w:rsidRPr="00AB104C">
        <w:rPr>
          <w:rFonts w:asciiTheme="minorEastAsia" w:eastAsiaTheme="minorEastAsia" w:hAnsiTheme="minorEastAsia" w:cs="宋体" w:hint="eastAsia"/>
          <w:color w:val="auto"/>
          <w:sz w:val="20"/>
          <w:szCs w:val="21"/>
        </w:rPr>
        <w:t>大病住院、大病门诊和大病住院补助的大病是指本市大学生大病居保所规定的六类病种：重症尿毒症透析治疗、肾移植抗排异治疗、恶性肿瘤治疗（化学治疗、内分泌特异治疗、放射治疗、同位素治疗、介入治疗、中医治疗） 、部分精神病治疗（精神分裂症、中重度抑郁症、躁狂症、强迫症、精神发育迟缓伴发精神障碍、癫痫伴发精神障碍、偏执性精神病）、血友病治疗和再生障碍性贫血治疗。大病的定义与认定标准以本市大学生大病居保规定为准。</w:t>
      </w:r>
    </w:p>
    <w:p w:rsidR="007A289A" w:rsidRPr="00315A05" w:rsidRDefault="007A289A">
      <w:pPr>
        <w:widowControl/>
        <w:jc w:val="left"/>
      </w:pPr>
    </w:p>
    <w:tbl>
      <w:tblPr>
        <w:tblW w:w="10361" w:type="dxa"/>
        <w:jc w:val="center"/>
        <w:tblLayout w:type="fixed"/>
        <w:tblLook w:val="04A0" w:firstRow="1" w:lastRow="0" w:firstColumn="1" w:lastColumn="0" w:noHBand="0" w:noVBand="1"/>
      </w:tblPr>
      <w:tblGrid>
        <w:gridCol w:w="880"/>
        <w:gridCol w:w="2097"/>
        <w:gridCol w:w="1843"/>
        <w:gridCol w:w="2268"/>
        <w:gridCol w:w="3118"/>
        <w:gridCol w:w="155"/>
      </w:tblGrid>
      <w:tr w:rsidR="007A289A">
        <w:trPr>
          <w:trHeight w:val="405"/>
          <w:jc w:val="center"/>
        </w:trPr>
        <w:tc>
          <w:tcPr>
            <w:tcW w:w="10361" w:type="dxa"/>
            <w:gridSpan w:val="6"/>
            <w:tcBorders>
              <w:top w:val="nil"/>
              <w:left w:val="nil"/>
              <w:bottom w:val="nil"/>
              <w:right w:val="nil"/>
            </w:tcBorders>
            <w:shd w:val="clear" w:color="auto" w:fill="auto"/>
            <w:vAlign w:val="center"/>
          </w:tcPr>
          <w:p w:rsidR="007A289A" w:rsidRDefault="00315A05">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附件2：</w:t>
            </w:r>
          </w:p>
          <w:p w:rsidR="007A289A" w:rsidRDefault="00315A05">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201</w:t>
            </w:r>
            <w:r>
              <w:rPr>
                <w:rFonts w:ascii="宋体" w:eastAsia="宋体" w:hAnsi="宋体" w:cs="宋体"/>
                <w:color w:val="000000"/>
                <w:kern w:val="0"/>
                <w:sz w:val="32"/>
                <w:szCs w:val="32"/>
              </w:rPr>
              <w:t>8</w:t>
            </w:r>
            <w:r>
              <w:rPr>
                <w:rFonts w:ascii="宋体" w:eastAsia="宋体" w:hAnsi="宋体" w:cs="宋体" w:hint="eastAsia"/>
                <w:color w:val="000000"/>
                <w:kern w:val="0"/>
                <w:sz w:val="32"/>
                <w:szCs w:val="32"/>
              </w:rPr>
              <w:t>级新生参加医疗保险学生情况统计表</w:t>
            </w:r>
          </w:p>
          <w:p w:rsidR="007A289A" w:rsidRDefault="00315A05">
            <w:pPr>
              <w:widowControl/>
              <w:ind w:firstLineChars="150" w:firstLine="42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学院</w:t>
            </w:r>
            <w:r>
              <w:rPr>
                <w:rFonts w:ascii="宋体" w:eastAsia="宋体" w:hAnsi="宋体" w:cs="宋体"/>
                <w:color w:val="000000"/>
                <w:kern w:val="0"/>
                <w:sz w:val="28"/>
                <w:szCs w:val="28"/>
              </w:rPr>
              <w:t>：</w:t>
            </w:r>
            <w:r>
              <w:rPr>
                <w:rFonts w:ascii="宋体" w:eastAsia="宋体" w:hAnsi="宋体" w:cs="宋体" w:hint="eastAsia"/>
                <w:color w:val="000000"/>
                <w:kern w:val="0"/>
                <w:sz w:val="28"/>
                <w:szCs w:val="28"/>
                <w:u w:val="single"/>
              </w:rPr>
              <w:t xml:space="preserve">                </w:t>
            </w:r>
            <w:r>
              <w:rPr>
                <w:rFonts w:ascii="宋体" w:eastAsia="宋体" w:hAnsi="宋体" w:cs="宋体"/>
                <w:color w:val="000000"/>
                <w:kern w:val="0"/>
                <w:sz w:val="28"/>
                <w:szCs w:val="28"/>
              </w:rPr>
              <w:t xml:space="preserve">    </w:t>
            </w:r>
            <w:r>
              <w:rPr>
                <w:rFonts w:ascii="宋体" w:eastAsia="宋体" w:hAnsi="宋体" w:cs="宋体" w:hint="eastAsia"/>
                <w:color w:val="000000"/>
                <w:kern w:val="0"/>
                <w:sz w:val="28"/>
                <w:szCs w:val="28"/>
              </w:rPr>
              <w:t>班级</w:t>
            </w:r>
            <w:r>
              <w:rPr>
                <w:rFonts w:ascii="宋体" w:eastAsia="宋体" w:hAnsi="宋体" w:cs="宋体"/>
                <w:color w:val="000000"/>
                <w:kern w:val="0"/>
                <w:sz w:val="28"/>
                <w:szCs w:val="28"/>
              </w:rPr>
              <w:t>：</w:t>
            </w:r>
            <w:r>
              <w:rPr>
                <w:rFonts w:ascii="宋体" w:eastAsia="宋体" w:hAnsi="宋体" w:cs="宋体" w:hint="eastAsia"/>
                <w:color w:val="000000"/>
                <w:kern w:val="0"/>
                <w:sz w:val="28"/>
                <w:szCs w:val="28"/>
                <w:u w:val="single"/>
              </w:rPr>
              <w:t xml:space="preserve">           </w:t>
            </w:r>
            <w:r>
              <w:rPr>
                <w:rFonts w:ascii="宋体" w:eastAsia="宋体" w:hAnsi="宋体" w:cs="宋体"/>
                <w:color w:val="000000"/>
                <w:kern w:val="0"/>
                <w:sz w:val="28"/>
                <w:szCs w:val="28"/>
                <w:u w:val="single"/>
              </w:rPr>
              <w:t xml:space="preserve">    </w:t>
            </w:r>
            <w:r>
              <w:rPr>
                <w:rFonts w:ascii="宋体" w:eastAsia="宋体" w:hAnsi="宋体" w:cs="宋体"/>
                <w:color w:val="000000"/>
                <w:kern w:val="0"/>
                <w:sz w:val="28"/>
                <w:szCs w:val="28"/>
              </w:rPr>
              <w:t xml:space="preserve">   </w:t>
            </w:r>
            <w:r>
              <w:rPr>
                <w:rFonts w:ascii="宋体" w:eastAsia="宋体" w:hAnsi="宋体" w:cs="宋体" w:hint="eastAsia"/>
                <w:color w:val="000000"/>
                <w:kern w:val="0"/>
                <w:sz w:val="28"/>
                <w:szCs w:val="28"/>
              </w:rPr>
              <w:t>辅导员</w:t>
            </w:r>
            <w:r>
              <w:rPr>
                <w:rFonts w:ascii="宋体" w:eastAsia="宋体" w:hAnsi="宋体" w:cs="宋体"/>
                <w:color w:val="000000"/>
                <w:kern w:val="0"/>
                <w:sz w:val="28"/>
                <w:szCs w:val="28"/>
              </w:rPr>
              <w:t>：</w:t>
            </w:r>
            <w:r>
              <w:rPr>
                <w:rFonts w:ascii="宋体" w:eastAsia="宋体" w:hAnsi="宋体" w:cs="宋体" w:hint="eastAsia"/>
                <w:color w:val="000000"/>
                <w:kern w:val="0"/>
                <w:sz w:val="28"/>
                <w:szCs w:val="28"/>
                <w:u w:val="single"/>
              </w:rPr>
              <w:t xml:space="preserve">     </w:t>
            </w:r>
            <w:r>
              <w:rPr>
                <w:rFonts w:ascii="宋体" w:eastAsia="宋体" w:hAnsi="宋体" w:cs="宋体"/>
                <w:color w:val="000000"/>
                <w:kern w:val="0"/>
                <w:sz w:val="28"/>
                <w:szCs w:val="28"/>
                <w:u w:val="single"/>
              </w:rPr>
              <w:t xml:space="preserve">  </w:t>
            </w:r>
          </w:p>
        </w:tc>
      </w:tr>
      <w:tr w:rsidR="007A289A">
        <w:trPr>
          <w:gridAfter w:val="1"/>
          <w:wAfter w:w="155" w:type="dxa"/>
          <w:trHeight w:val="810"/>
          <w:jc w:val="center"/>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7A289A" w:rsidRDefault="00315A0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2097" w:type="dxa"/>
            <w:tcBorders>
              <w:top w:val="single" w:sz="4" w:space="0" w:color="auto"/>
              <w:left w:val="nil"/>
              <w:bottom w:val="single" w:sz="4" w:space="0" w:color="auto"/>
              <w:right w:val="single" w:sz="4" w:space="0" w:color="auto"/>
            </w:tcBorders>
            <w:shd w:val="clear" w:color="auto" w:fill="auto"/>
            <w:vAlign w:val="center"/>
          </w:tcPr>
          <w:p w:rsidR="007A289A" w:rsidRDefault="00315A0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学号</w:t>
            </w:r>
          </w:p>
        </w:tc>
        <w:tc>
          <w:tcPr>
            <w:tcW w:w="1843" w:type="dxa"/>
            <w:tcBorders>
              <w:top w:val="single" w:sz="4" w:space="0" w:color="auto"/>
              <w:left w:val="nil"/>
              <w:bottom w:val="single" w:sz="4" w:space="0" w:color="auto"/>
              <w:right w:val="single" w:sz="4" w:space="0" w:color="auto"/>
            </w:tcBorders>
            <w:shd w:val="clear" w:color="auto" w:fill="auto"/>
            <w:vAlign w:val="center"/>
          </w:tcPr>
          <w:p w:rsidR="007A289A" w:rsidRDefault="00315A0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姓名</w:t>
            </w:r>
          </w:p>
        </w:tc>
        <w:tc>
          <w:tcPr>
            <w:tcW w:w="2268" w:type="dxa"/>
            <w:tcBorders>
              <w:top w:val="single" w:sz="4" w:space="0" w:color="auto"/>
              <w:left w:val="nil"/>
              <w:bottom w:val="single" w:sz="4" w:space="0" w:color="auto"/>
              <w:right w:val="single" w:sz="4" w:space="0" w:color="auto"/>
            </w:tcBorders>
            <w:shd w:val="clear" w:color="auto" w:fill="auto"/>
            <w:vAlign w:val="center"/>
          </w:tcPr>
          <w:p w:rsidR="007A289A" w:rsidRDefault="00315A0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同意参加保险签名</w:t>
            </w:r>
          </w:p>
        </w:tc>
        <w:tc>
          <w:tcPr>
            <w:tcW w:w="3118" w:type="dxa"/>
            <w:tcBorders>
              <w:top w:val="single" w:sz="4" w:space="0" w:color="auto"/>
              <w:left w:val="nil"/>
              <w:bottom w:val="single" w:sz="4" w:space="0" w:color="auto"/>
              <w:right w:val="single" w:sz="4" w:space="0" w:color="auto"/>
            </w:tcBorders>
            <w:shd w:val="clear" w:color="auto" w:fill="auto"/>
            <w:vAlign w:val="center"/>
          </w:tcPr>
          <w:p w:rsidR="007A289A" w:rsidRDefault="00315A0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不同意参加保险签名，学生本人已告知家长并征得家长同意</w:t>
            </w:r>
          </w:p>
        </w:tc>
      </w:tr>
      <w:tr w:rsidR="007A289A">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vAlign w:val="center"/>
          </w:tcPr>
          <w:p w:rsidR="007A289A" w:rsidRDefault="00315A0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2097"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color w:val="000000"/>
                <w:kern w:val="0"/>
                <w:sz w:val="22"/>
              </w:rPr>
              <w:t>****01</w:t>
            </w:r>
            <w:r>
              <w:rPr>
                <w:rFonts w:ascii="宋体" w:eastAsia="宋体" w:hAnsi="宋体" w:cs="宋体" w:hint="eastAsia"/>
                <w:color w:val="FF0000"/>
                <w:kern w:val="0"/>
                <w:sz w:val="22"/>
              </w:rPr>
              <w:t>（打印）</w:t>
            </w:r>
          </w:p>
        </w:tc>
        <w:tc>
          <w:tcPr>
            <w:tcW w:w="1843"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color w:val="000000"/>
                <w:kern w:val="0"/>
                <w:sz w:val="22"/>
              </w:rPr>
              <w:t>**</w:t>
            </w:r>
            <w:r>
              <w:rPr>
                <w:rFonts w:ascii="宋体" w:eastAsia="宋体" w:hAnsi="宋体" w:cs="宋体" w:hint="eastAsia"/>
                <w:color w:val="FF0000"/>
                <w:kern w:val="0"/>
                <w:sz w:val="22"/>
              </w:rPr>
              <w:t>（打印）</w:t>
            </w:r>
          </w:p>
        </w:tc>
        <w:tc>
          <w:tcPr>
            <w:tcW w:w="2268" w:type="dxa"/>
            <w:tcBorders>
              <w:top w:val="nil"/>
              <w:left w:val="nil"/>
              <w:bottom w:val="single" w:sz="4" w:space="0" w:color="auto"/>
              <w:right w:val="single" w:sz="4" w:space="0" w:color="auto"/>
            </w:tcBorders>
            <w:shd w:val="clear" w:color="auto" w:fill="auto"/>
            <w:vAlign w:val="center"/>
          </w:tcPr>
          <w:p w:rsidR="007A289A" w:rsidRDefault="00315A05">
            <w:pPr>
              <w:widowControl/>
              <w:jc w:val="center"/>
              <w:rPr>
                <w:rFonts w:ascii="宋体" w:eastAsia="宋体" w:hAnsi="宋体" w:cs="宋体"/>
                <w:color w:val="000000"/>
                <w:kern w:val="0"/>
                <w:sz w:val="22"/>
              </w:rPr>
            </w:pPr>
            <w:r>
              <w:rPr>
                <w:rFonts w:ascii="宋体" w:eastAsia="宋体" w:hAnsi="宋体" w:cs="宋体" w:hint="eastAsia"/>
                <w:color w:val="FF0000"/>
                <w:kern w:val="0"/>
                <w:sz w:val="22"/>
              </w:rPr>
              <w:t>（手写签名）</w:t>
            </w:r>
          </w:p>
        </w:tc>
        <w:tc>
          <w:tcPr>
            <w:tcW w:w="3118"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hint="eastAsia"/>
                <w:color w:val="FF0000"/>
                <w:kern w:val="0"/>
                <w:sz w:val="22"/>
              </w:rPr>
              <w:t>（如是</w:t>
            </w:r>
            <w:r>
              <w:rPr>
                <w:rFonts w:ascii="宋体" w:eastAsia="宋体" w:hAnsi="宋体" w:cs="宋体"/>
                <w:color w:val="FF0000"/>
                <w:kern w:val="0"/>
                <w:sz w:val="22"/>
              </w:rPr>
              <w:t>，打“</w:t>
            </w:r>
            <w:r>
              <w:rPr>
                <w:rFonts w:ascii="宋体" w:eastAsia="宋体" w:hAnsi="宋体" w:cs="宋体" w:hint="eastAsia"/>
                <w:color w:val="FF0000"/>
                <w:kern w:val="0"/>
                <w:sz w:val="22"/>
              </w:rPr>
              <w:t>√</w:t>
            </w:r>
            <w:r>
              <w:rPr>
                <w:rFonts w:ascii="宋体" w:eastAsia="宋体" w:hAnsi="宋体" w:cs="宋体"/>
                <w:color w:val="FF0000"/>
                <w:kern w:val="0"/>
                <w:sz w:val="22"/>
              </w:rPr>
              <w:t>”</w:t>
            </w:r>
            <w:r>
              <w:rPr>
                <w:rFonts w:ascii="宋体" w:eastAsia="宋体" w:hAnsi="宋体" w:cs="宋体" w:hint="eastAsia"/>
                <w:color w:val="FF0000"/>
                <w:kern w:val="0"/>
                <w:sz w:val="22"/>
              </w:rPr>
              <w:t>，</w:t>
            </w:r>
            <w:r>
              <w:rPr>
                <w:rFonts w:ascii="宋体" w:eastAsia="宋体" w:hAnsi="宋体" w:cs="宋体"/>
                <w:color w:val="FF0000"/>
                <w:kern w:val="0"/>
                <w:sz w:val="22"/>
              </w:rPr>
              <w:t>并附上家长签字的回执</w:t>
            </w:r>
            <w:r>
              <w:rPr>
                <w:rFonts w:ascii="宋体" w:eastAsia="宋体" w:hAnsi="宋体" w:cs="宋体" w:hint="eastAsia"/>
                <w:color w:val="FF0000"/>
                <w:kern w:val="0"/>
                <w:sz w:val="22"/>
              </w:rPr>
              <w:t>）</w:t>
            </w:r>
          </w:p>
        </w:tc>
      </w:tr>
      <w:tr w:rsidR="007A289A">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vAlign w:val="center"/>
          </w:tcPr>
          <w:p w:rsidR="007A289A" w:rsidRDefault="00315A0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097"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18"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7A289A">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vAlign w:val="center"/>
          </w:tcPr>
          <w:p w:rsidR="007A289A" w:rsidRDefault="00315A0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097"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18"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7A289A">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vAlign w:val="center"/>
          </w:tcPr>
          <w:p w:rsidR="007A289A" w:rsidRDefault="00315A0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097"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18"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7A289A">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vAlign w:val="center"/>
          </w:tcPr>
          <w:p w:rsidR="007A289A" w:rsidRDefault="00315A0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2097"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18"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7A289A">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vAlign w:val="center"/>
          </w:tcPr>
          <w:p w:rsidR="007A289A" w:rsidRDefault="00315A0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2097"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18"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7A289A">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vAlign w:val="center"/>
          </w:tcPr>
          <w:p w:rsidR="007A289A" w:rsidRDefault="00315A0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2097"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18"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7A289A">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vAlign w:val="center"/>
          </w:tcPr>
          <w:p w:rsidR="007A289A" w:rsidRDefault="00315A0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2097"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18"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7A289A">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vAlign w:val="center"/>
          </w:tcPr>
          <w:p w:rsidR="007A289A" w:rsidRDefault="00315A0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2097"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18"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7A289A">
        <w:trPr>
          <w:gridAfter w:val="1"/>
          <w:wAfter w:w="155" w:type="dxa"/>
          <w:trHeight w:val="270"/>
          <w:jc w:val="center"/>
        </w:trPr>
        <w:tc>
          <w:tcPr>
            <w:tcW w:w="880" w:type="dxa"/>
            <w:tcBorders>
              <w:top w:val="nil"/>
              <w:left w:val="single" w:sz="4" w:space="0" w:color="auto"/>
              <w:bottom w:val="single" w:sz="4" w:space="0" w:color="auto"/>
              <w:right w:val="single" w:sz="4" w:space="0" w:color="auto"/>
            </w:tcBorders>
            <w:shd w:val="clear" w:color="auto" w:fill="auto"/>
            <w:vAlign w:val="center"/>
          </w:tcPr>
          <w:p w:rsidR="007A289A" w:rsidRDefault="00315A0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097"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18" w:type="dxa"/>
            <w:tcBorders>
              <w:top w:val="nil"/>
              <w:left w:val="nil"/>
              <w:bottom w:val="single" w:sz="4" w:space="0" w:color="auto"/>
              <w:right w:val="single" w:sz="4" w:space="0" w:color="auto"/>
            </w:tcBorders>
            <w:shd w:val="clear" w:color="auto" w:fill="auto"/>
            <w:vAlign w:val="center"/>
          </w:tcPr>
          <w:p w:rsidR="007A289A" w:rsidRDefault="00315A0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bl>
    <w:p w:rsidR="007A289A" w:rsidRDefault="00315A05">
      <w:pPr>
        <w:widowControl/>
        <w:jc w:val="left"/>
        <w:rPr>
          <w:sz w:val="28"/>
          <w:szCs w:val="28"/>
        </w:rPr>
      </w:pPr>
      <w:r>
        <w:rPr>
          <w:rFonts w:hint="eastAsia"/>
          <w:sz w:val="28"/>
          <w:szCs w:val="28"/>
        </w:rPr>
        <w:t>总计：班级总人数</w:t>
      </w:r>
      <w:r>
        <w:rPr>
          <w:rFonts w:hint="eastAsia"/>
          <w:sz w:val="28"/>
          <w:szCs w:val="28"/>
          <w:u w:val="single"/>
        </w:rPr>
        <w:t xml:space="preserve">       </w:t>
      </w:r>
      <w:r>
        <w:rPr>
          <w:rFonts w:hint="eastAsia"/>
          <w:sz w:val="28"/>
          <w:szCs w:val="28"/>
        </w:rPr>
        <w:t>人，其中</w:t>
      </w:r>
      <w:r>
        <w:rPr>
          <w:rFonts w:hint="eastAsia"/>
          <w:sz w:val="28"/>
          <w:szCs w:val="28"/>
          <w:u w:val="single"/>
        </w:rPr>
        <w:t xml:space="preserve">       </w:t>
      </w:r>
      <w:r>
        <w:rPr>
          <w:rFonts w:hint="eastAsia"/>
          <w:sz w:val="28"/>
          <w:szCs w:val="28"/>
        </w:rPr>
        <w:t>人自愿参加保险，</w:t>
      </w:r>
      <w:r>
        <w:rPr>
          <w:rFonts w:hint="eastAsia"/>
          <w:sz w:val="28"/>
          <w:szCs w:val="28"/>
          <w:u w:val="single"/>
        </w:rPr>
        <w:t xml:space="preserve">       </w:t>
      </w:r>
      <w:r>
        <w:rPr>
          <w:rFonts w:hint="eastAsia"/>
          <w:sz w:val="28"/>
          <w:szCs w:val="28"/>
        </w:rPr>
        <w:t>人不同意参加保险。</w:t>
      </w:r>
    </w:p>
    <w:p w:rsidR="007A289A" w:rsidRDefault="00315A05">
      <w:pPr>
        <w:widowControl/>
        <w:jc w:val="left"/>
        <w:rPr>
          <w:sz w:val="24"/>
          <w:szCs w:val="24"/>
        </w:rPr>
      </w:pPr>
      <w:r>
        <w:rPr>
          <w:rFonts w:hint="eastAsia"/>
          <w:sz w:val="24"/>
          <w:szCs w:val="24"/>
        </w:rPr>
        <w:t>1</w:t>
      </w:r>
      <w:r>
        <w:rPr>
          <w:rFonts w:hint="eastAsia"/>
          <w:sz w:val="24"/>
          <w:szCs w:val="24"/>
        </w:rPr>
        <w:t>、班级所有学生均统计在内。</w:t>
      </w:r>
    </w:p>
    <w:p w:rsidR="007A289A" w:rsidRDefault="00315A05">
      <w:pPr>
        <w:rPr>
          <w:sz w:val="24"/>
          <w:szCs w:val="24"/>
        </w:rPr>
      </w:pPr>
      <w:r>
        <w:rPr>
          <w:rFonts w:hint="eastAsia"/>
          <w:sz w:val="24"/>
          <w:szCs w:val="24"/>
        </w:rPr>
        <w:t>2</w:t>
      </w:r>
      <w:r>
        <w:rPr>
          <w:rFonts w:hint="eastAsia"/>
          <w:sz w:val="24"/>
          <w:szCs w:val="24"/>
        </w:rPr>
        <w:t>、名单按照学号顺序排列。</w:t>
      </w:r>
    </w:p>
    <w:p w:rsidR="007A289A" w:rsidRDefault="00315A05">
      <w:pPr>
        <w:rPr>
          <w:rFonts w:ascii="仿宋" w:eastAsia="仿宋" w:hAnsi="仿宋"/>
          <w:sz w:val="24"/>
          <w:szCs w:val="24"/>
        </w:rPr>
      </w:pPr>
      <w:r>
        <w:rPr>
          <w:rFonts w:hint="eastAsia"/>
          <w:sz w:val="24"/>
          <w:szCs w:val="24"/>
        </w:rPr>
        <w:t>3</w:t>
      </w:r>
      <w:r>
        <w:rPr>
          <w:rFonts w:hint="eastAsia"/>
          <w:sz w:val="24"/>
          <w:szCs w:val="24"/>
        </w:rPr>
        <w:t>、</w:t>
      </w:r>
      <w:r>
        <w:rPr>
          <w:rFonts w:asciiTheme="minorEastAsia" w:hAnsiTheme="minorEastAsia"/>
          <w:sz w:val="24"/>
          <w:szCs w:val="24"/>
        </w:rPr>
        <w:t>电子版发送至</w:t>
      </w:r>
      <w:r>
        <w:rPr>
          <w:rFonts w:asciiTheme="minorEastAsia" w:hAnsiTheme="minorEastAsia" w:hint="eastAsia"/>
          <w:sz w:val="24"/>
          <w:szCs w:val="24"/>
        </w:rPr>
        <w:t>598591987@qq.com邮箱，邮件主题参照以下格式：201</w:t>
      </w:r>
      <w:r>
        <w:rPr>
          <w:rFonts w:asciiTheme="minorEastAsia" w:hAnsiTheme="minorEastAsia"/>
          <w:sz w:val="24"/>
          <w:szCs w:val="24"/>
        </w:rPr>
        <w:t>8</w:t>
      </w:r>
      <w:r>
        <w:rPr>
          <w:rFonts w:asciiTheme="minorEastAsia" w:hAnsiTheme="minorEastAsia" w:hint="eastAsia"/>
          <w:sz w:val="24"/>
          <w:szCs w:val="24"/>
        </w:rPr>
        <w:t>级新生参加补充医疗保险学生情况统计表+学院名称+班级名称+本科/专科/专升本。</w:t>
      </w:r>
    </w:p>
    <w:p w:rsidR="007A289A" w:rsidRDefault="007A289A">
      <w:pPr>
        <w:rPr>
          <w:sz w:val="28"/>
          <w:szCs w:val="28"/>
        </w:rPr>
      </w:pPr>
    </w:p>
    <w:p w:rsidR="007A289A" w:rsidRDefault="007A289A"/>
    <w:p w:rsidR="007A289A" w:rsidRDefault="00315A05">
      <w:pPr>
        <w:widowControl/>
        <w:jc w:val="left"/>
        <w:rPr>
          <w:rFonts w:ascii="宋体" w:eastAsia="宋体" w:hAnsi="宋体" w:cs="宋体"/>
          <w:color w:val="000000"/>
          <w:kern w:val="0"/>
          <w:sz w:val="32"/>
          <w:szCs w:val="32"/>
        </w:rPr>
      </w:pPr>
      <w:r>
        <w:rPr>
          <w:rFonts w:ascii="宋体" w:eastAsia="宋体" w:hAnsi="宋体" w:cs="宋体"/>
          <w:color w:val="000000"/>
          <w:kern w:val="0"/>
          <w:sz w:val="32"/>
          <w:szCs w:val="32"/>
        </w:rPr>
        <w:br w:type="page"/>
      </w:r>
    </w:p>
    <w:p w:rsidR="007A289A" w:rsidRDefault="00315A05">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lastRenderedPageBreak/>
        <w:t>附件3：</w:t>
      </w:r>
    </w:p>
    <w:p w:rsidR="00315A05" w:rsidRPr="003613EB" w:rsidRDefault="00315A05" w:rsidP="00315A05">
      <w:pPr>
        <w:spacing w:line="560" w:lineRule="exact"/>
        <w:ind w:firstLine="570"/>
        <w:jc w:val="center"/>
        <w:rPr>
          <w:rFonts w:ascii="宋体" w:eastAsia="宋体" w:hAnsi="宋体" w:cs="宋体"/>
          <w:color w:val="000000"/>
          <w:kern w:val="0"/>
          <w:sz w:val="32"/>
          <w:szCs w:val="32"/>
        </w:rPr>
      </w:pPr>
      <w:r w:rsidRPr="003613EB">
        <w:rPr>
          <w:rFonts w:ascii="宋体" w:eastAsia="宋体" w:hAnsi="宋体" w:cs="宋体" w:hint="eastAsia"/>
          <w:color w:val="000000"/>
          <w:kern w:val="0"/>
          <w:sz w:val="32"/>
          <w:szCs w:val="32"/>
        </w:rPr>
        <w:t>各</w:t>
      </w:r>
      <w:r w:rsidRPr="003613EB">
        <w:rPr>
          <w:rFonts w:ascii="宋体" w:eastAsia="宋体" w:hAnsi="宋体" w:cs="宋体"/>
          <w:color w:val="000000"/>
          <w:kern w:val="0"/>
          <w:sz w:val="32"/>
          <w:szCs w:val="32"/>
        </w:rPr>
        <w:t>学院交保费</w:t>
      </w:r>
      <w:r w:rsidRPr="003613EB">
        <w:rPr>
          <w:rFonts w:ascii="宋体" w:eastAsia="宋体" w:hAnsi="宋体" w:cs="宋体" w:hint="eastAsia"/>
          <w:color w:val="000000"/>
          <w:kern w:val="0"/>
          <w:sz w:val="32"/>
          <w:szCs w:val="32"/>
        </w:rPr>
        <w:t>及</w:t>
      </w:r>
      <w:r w:rsidRPr="003613EB">
        <w:rPr>
          <w:rFonts w:ascii="宋体" w:eastAsia="宋体" w:hAnsi="宋体" w:cs="宋体"/>
          <w:color w:val="000000"/>
          <w:kern w:val="0"/>
          <w:sz w:val="32"/>
          <w:szCs w:val="32"/>
        </w:rPr>
        <w:t>名单的时间、地点安排</w:t>
      </w:r>
    </w:p>
    <w:p w:rsidR="00315A05" w:rsidRDefault="00315A05" w:rsidP="00315A05"/>
    <w:p w:rsidR="00315A05" w:rsidRPr="003F3B9A" w:rsidRDefault="00315A05" w:rsidP="00315A05"/>
    <w:tbl>
      <w:tblPr>
        <w:tblStyle w:val="a5"/>
        <w:tblW w:w="0" w:type="auto"/>
        <w:tblLook w:val="04A0" w:firstRow="1" w:lastRow="0" w:firstColumn="1" w:lastColumn="0" w:noHBand="0" w:noVBand="1"/>
      </w:tblPr>
      <w:tblGrid>
        <w:gridCol w:w="2660"/>
        <w:gridCol w:w="2410"/>
        <w:gridCol w:w="2013"/>
        <w:gridCol w:w="1843"/>
      </w:tblGrid>
      <w:tr w:rsidR="00D72B06" w:rsidTr="00D72B06">
        <w:trPr>
          <w:trHeight w:val="1181"/>
        </w:trPr>
        <w:tc>
          <w:tcPr>
            <w:tcW w:w="2660" w:type="dxa"/>
            <w:vAlign w:val="center"/>
          </w:tcPr>
          <w:p w:rsidR="00D72B06" w:rsidRPr="00AA68BD" w:rsidRDefault="00D72B06" w:rsidP="00997B43">
            <w:pPr>
              <w:spacing w:line="560" w:lineRule="exact"/>
              <w:rPr>
                <w:rFonts w:ascii="仿宋" w:eastAsia="仿宋" w:hAnsi="仿宋"/>
                <w:sz w:val="28"/>
                <w:szCs w:val="28"/>
              </w:rPr>
            </w:pPr>
            <w:r w:rsidRPr="00AA68BD">
              <w:rPr>
                <w:rFonts w:ascii="仿宋" w:eastAsia="仿宋" w:hAnsi="仿宋" w:hint="eastAsia"/>
                <w:sz w:val="28"/>
                <w:szCs w:val="28"/>
              </w:rPr>
              <w:t>学院</w:t>
            </w:r>
          </w:p>
        </w:tc>
        <w:tc>
          <w:tcPr>
            <w:tcW w:w="2410" w:type="dxa"/>
            <w:vAlign w:val="center"/>
          </w:tcPr>
          <w:p w:rsidR="00D72B06" w:rsidRDefault="00D72B06" w:rsidP="00997B43">
            <w:pPr>
              <w:spacing w:line="560" w:lineRule="exact"/>
              <w:rPr>
                <w:rFonts w:ascii="仿宋" w:eastAsia="仿宋" w:hAnsi="仿宋"/>
                <w:sz w:val="28"/>
                <w:szCs w:val="28"/>
              </w:rPr>
            </w:pPr>
            <w:r>
              <w:rPr>
                <w:rFonts w:ascii="仿宋" w:eastAsia="仿宋" w:hAnsi="仿宋" w:hint="eastAsia"/>
                <w:sz w:val="28"/>
                <w:szCs w:val="28"/>
              </w:rPr>
              <w:t>办理</w:t>
            </w:r>
            <w:r>
              <w:rPr>
                <w:rFonts w:ascii="仿宋" w:eastAsia="仿宋" w:hAnsi="仿宋"/>
                <w:sz w:val="28"/>
                <w:szCs w:val="28"/>
              </w:rPr>
              <w:t>时间</w:t>
            </w:r>
            <w:r>
              <w:rPr>
                <w:rFonts w:ascii="仿宋" w:eastAsia="仿宋" w:hAnsi="仿宋" w:hint="eastAsia"/>
                <w:sz w:val="28"/>
                <w:szCs w:val="28"/>
              </w:rPr>
              <w:t>段</w:t>
            </w:r>
          </w:p>
        </w:tc>
        <w:tc>
          <w:tcPr>
            <w:tcW w:w="2013" w:type="dxa"/>
            <w:vAlign w:val="center"/>
          </w:tcPr>
          <w:p w:rsidR="00D72B06" w:rsidRDefault="00D72B06" w:rsidP="00997B43">
            <w:pPr>
              <w:spacing w:line="560" w:lineRule="exact"/>
              <w:rPr>
                <w:rFonts w:ascii="仿宋" w:eastAsia="仿宋" w:hAnsi="仿宋"/>
                <w:sz w:val="28"/>
                <w:szCs w:val="28"/>
              </w:rPr>
            </w:pPr>
            <w:r>
              <w:rPr>
                <w:rFonts w:ascii="仿宋" w:eastAsia="仿宋" w:hAnsi="仿宋" w:hint="eastAsia"/>
                <w:sz w:val="28"/>
                <w:szCs w:val="28"/>
              </w:rPr>
              <w:t>办理</w:t>
            </w:r>
            <w:r>
              <w:rPr>
                <w:rFonts w:ascii="仿宋" w:eastAsia="仿宋" w:hAnsi="仿宋"/>
                <w:sz w:val="28"/>
                <w:szCs w:val="28"/>
              </w:rPr>
              <w:t>地点</w:t>
            </w:r>
          </w:p>
        </w:tc>
        <w:tc>
          <w:tcPr>
            <w:tcW w:w="1843" w:type="dxa"/>
            <w:vAlign w:val="center"/>
          </w:tcPr>
          <w:p w:rsidR="00D72B06" w:rsidRDefault="00D72B06" w:rsidP="00997B43">
            <w:pPr>
              <w:spacing w:line="560" w:lineRule="exact"/>
              <w:rPr>
                <w:rFonts w:ascii="仿宋" w:eastAsia="仿宋" w:hAnsi="仿宋"/>
                <w:sz w:val="28"/>
                <w:szCs w:val="28"/>
              </w:rPr>
            </w:pPr>
            <w:r>
              <w:rPr>
                <w:rFonts w:ascii="仿宋" w:eastAsia="仿宋" w:hAnsi="仿宋" w:hint="eastAsia"/>
                <w:sz w:val="28"/>
                <w:szCs w:val="28"/>
              </w:rPr>
              <w:t>需要</w:t>
            </w:r>
            <w:r>
              <w:rPr>
                <w:rFonts w:ascii="仿宋" w:eastAsia="仿宋" w:hAnsi="仿宋"/>
                <w:sz w:val="28"/>
                <w:szCs w:val="28"/>
              </w:rPr>
              <w:t>提交的材料</w:t>
            </w:r>
          </w:p>
        </w:tc>
      </w:tr>
      <w:tr w:rsidR="00D72B06" w:rsidTr="00D72B06">
        <w:tc>
          <w:tcPr>
            <w:tcW w:w="2660" w:type="dxa"/>
            <w:vAlign w:val="center"/>
          </w:tcPr>
          <w:p w:rsidR="00D72B06" w:rsidRPr="00D8522A" w:rsidRDefault="00D72B06" w:rsidP="00997B43">
            <w:pPr>
              <w:spacing w:line="560" w:lineRule="exact"/>
              <w:rPr>
                <w:rFonts w:ascii="仿宋" w:eastAsia="仿宋" w:hAnsi="仿宋"/>
                <w:sz w:val="28"/>
                <w:szCs w:val="28"/>
              </w:rPr>
            </w:pPr>
            <w:r w:rsidRPr="00AA68BD">
              <w:rPr>
                <w:rFonts w:ascii="仿宋" w:eastAsia="仿宋" w:hAnsi="仿宋" w:hint="eastAsia"/>
                <w:sz w:val="28"/>
                <w:szCs w:val="28"/>
              </w:rPr>
              <w:t>保险学院、</w:t>
            </w:r>
            <w:r w:rsidRPr="00AA68BD">
              <w:rPr>
                <w:rFonts w:ascii="仿宋" w:eastAsia="仿宋" w:hAnsi="仿宋"/>
                <w:sz w:val="28"/>
                <w:szCs w:val="28"/>
              </w:rPr>
              <w:t>信息管理学院</w:t>
            </w:r>
            <w:r>
              <w:rPr>
                <w:rFonts w:ascii="仿宋" w:eastAsia="仿宋" w:hAnsi="仿宋" w:hint="eastAsia"/>
                <w:sz w:val="28"/>
                <w:szCs w:val="28"/>
              </w:rPr>
              <w:t>、</w:t>
            </w:r>
            <w:r w:rsidRPr="00AA68BD">
              <w:rPr>
                <w:rFonts w:ascii="仿宋" w:eastAsia="仿宋" w:hAnsi="仿宋"/>
                <w:sz w:val="28"/>
                <w:szCs w:val="28"/>
              </w:rPr>
              <w:t>人文艺术学院</w:t>
            </w:r>
            <w:r>
              <w:rPr>
                <w:rFonts w:ascii="仿宋" w:eastAsia="仿宋" w:hAnsi="仿宋" w:hint="eastAsia"/>
                <w:sz w:val="28"/>
                <w:szCs w:val="28"/>
              </w:rPr>
              <w:t>、</w:t>
            </w:r>
            <w:r w:rsidRPr="00AA68BD">
              <w:rPr>
                <w:rFonts w:ascii="仿宋" w:eastAsia="仿宋" w:hAnsi="仿宋"/>
                <w:sz w:val="28"/>
                <w:szCs w:val="28"/>
              </w:rPr>
              <w:t>法学院</w:t>
            </w:r>
            <w:r>
              <w:rPr>
                <w:rFonts w:ascii="仿宋" w:eastAsia="仿宋" w:hAnsi="仿宋" w:hint="eastAsia"/>
                <w:sz w:val="28"/>
                <w:szCs w:val="28"/>
              </w:rPr>
              <w:t>、</w:t>
            </w:r>
            <w:r w:rsidRPr="00AA68BD">
              <w:rPr>
                <w:rFonts w:ascii="仿宋" w:eastAsia="仿宋" w:hAnsi="仿宋"/>
                <w:sz w:val="28"/>
                <w:szCs w:val="28"/>
              </w:rPr>
              <w:t>金融科技学院</w:t>
            </w:r>
          </w:p>
        </w:tc>
        <w:tc>
          <w:tcPr>
            <w:tcW w:w="2410" w:type="dxa"/>
            <w:vAlign w:val="center"/>
          </w:tcPr>
          <w:p w:rsidR="00D72B06" w:rsidRDefault="00D72B06" w:rsidP="00997B43">
            <w:pPr>
              <w:spacing w:line="560" w:lineRule="exact"/>
              <w:rPr>
                <w:rFonts w:ascii="仿宋" w:eastAsia="仿宋" w:hAnsi="仿宋"/>
                <w:sz w:val="28"/>
                <w:szCs w:val="28"/>
              </w:rPr>
            </w:pPr>
            <w:r>
              <w:rPr>
                <w:rFonts w:ascii="仿宋" w:eastAsia="仿宋" w:hAnsi="仿宋" w:hint="eastAsia"/>
                <w:sz w:val="28"/>
                <w:szCs w:val="28"/>
              </w:rPr>
              <w:t>9月18日</w:t>
            </w:r>
          </w:p>
          <w:p w:rsidR="00D72B06" w:rsidRPr="00CC64AF" w:rsidRDefault="00D72B06" w:rsidP="00997B43">
            <w:pPr>
              <w:spacing w:line="560" w:lineRule="exact"/>
              <w:rPr>
                <w:rFonts w:ascii="仿宋" w:eastAsia="仿宋" w:hAnsi="仿宋"/>
                <w:sz w:val="28"/>
                <w:szCs w:val="28"/>
              </w:rPr>
            </w:pPr>
            <w:r>
              <w:rPr>
                <w:rFonts w:ascii="仿宋" w:eastAsia="仿宋" w:hAnsi="仿宋" w:hint="eastAsia"/>
                <w:sz w:val="28"/>
                <w:szCs w:val="28"/>
              </w:rPr>
              <w:t>12:00</w:t>
            </w:r>
            <w:r>
              <w:rPr>
                <w:rFonts w:ascii="仿宋" w:eastAsia="仿宋" w:hAnsi="仿宋"/>
                <w:sz w:val="28"/>
                <w:szCs w:val="28"/>
              </w:rPr>
              <w:t>-17</w:t>
            </w:r>
            <w:r>
              <w:rPr>
                <w:rFonts w:ascii="仿宋" w:eastAsia="仿宋" w:hAnsi="仿宋" w:hint="eastAsia"/>
                <w:sz w:val="28"/>
                <w:szCs w:val="28"/>
              </w:rPr>
              <w:t>:00</w:t>
            </w:r>
          </w:p>
        </w:tc>
        <w:tc>
          <w:tcPr>
            <w:tcW w:w="2013" w:type="dxa"/>
            <w:vMerge w:val="restart"/>
            <w:vAlign w:val="center"/>
          </w:tcPr>
          <w:p w:rsidR="00D72B06" w:rsidRPr="00D72B06" w:rsidRDefault="00D72B06" w:rsidP="00997B43">
            <w:pPr>
              <w:spacing w:line="560" w:lineRule="exact"/>
              <w:rPr>
                <w:rFonts w:ascii="仿宋" w:eastAsia="仿宋" w:hAnsi="仿宋"/>
                <w:sz w:val="28"/>
                <w:szCs w:val="28"/>
              </w:rPr>
            </w:pPr>
            <w:r w:rsidRPr="00D72B06">
              <w:rPr>
                <w:rFonts w:ascii="仿宋" w:eastAsia="仿宋" w:hAnsi="仿宋" w:hint="eastAsia"/>
                <w:sz w:val="28"/>
                <w:szCs w:val="28"/>
              </w:rPr>
              <w:t>浦东</w:t>
            </w:r>
            <w:r w:rsidRPr="00D72B06">
              <w:rPr>
                <w:rFonts w:ascii="仿宋" w:eastAsia="仿宋" w:hAnsi="仿宋"/>
                <w:sz w:val="28"/>
                <w:szCs w:val="28"/>
              </w:rPr>
              <w:t>校区学生事务中心</w:t>
            </w:r>
            <w:r w:rsidRPr="00D72B06">
              <w:rPr>
                <w:rFonts w:ascii="仿宋" w:eastAsia="仿宋" w:hAnsi="仿宋" w:hint="eastAsia"/>
                <w:sz w:val="28"/>
                <w:szCs w:val="28"/>
              </w:rPr>
              <w:t>4号窗口</w:t>
            </w:r>
          </w:p>
        </w:tc>
        <w:tc>
          <w:tcPr>
            <w:tcW w:w="1843" w:type="dxa"/>
            <w:vMerge w:val="restart"/>
            <w:vAlign w:val="center"/>
          </w:tcPr>
          <w:p w:rsidR="00D72B06" w:rsidRPr="00D72B06" w:rsidRDefault="00D72B06" w:rsidP="00997B43">
            <w:pPr>
              <w:spacing w:line="560" w:lineRule="exact"/>
              <w:rPr>
                <w:rFonts w:ascii="仿宋" w:eastAsia="仿宋" w:hAnsi="仿宋"/>
                <w:sz w:val="28"/>
                <w:szCs w:val="28"/>
              </w:rPr>
            </w:pPr>
            <w:r w:rsidRPr="00D72B06">
              <w:rPr>
                <w:rFonts w:ascii="仿宋" w:eastAsia="仿宋" w:hAnsi="仿宋" w:hint="eastAsia"/>
                <w:sz w:val="28"/>
                <w:szCs w:val="28"/>
              </w:rPr>
              <w:t>1、以班级</w:t>
            </w:r>
            <w:r w:rsidRPr="00D72B06">
              <w:rPr>
                <w:rFonts w:ascii="仿宋" w:eastAsia="仿宋" w:hAnsi="仿宋"/>
                <w:sz w:val="28"/>
                <w:szCs w:val="28"/>
              </w:rPr>
              <w:t>为单位的学生参保费（</w:t>
            </w:r>
            <w:r w:rsidRPr="00D72B06">
              <w:rPr>
                <w:rFonts w:ascii="仿宋" w:eastAsia="仿宋" w:hAnsi="仿宋" w:hint="eastAsia"/>
                <w:sz w:val="28"/>
                <w:szCs w:val="28"/>
              </w:rPr>
              <w:t>支付宝</w:t>
            </w:r>
            <w:r w:rsidRPr="00D72B06">
              <w:rPr>
                <w:rFonts w:ascii="仿宋" w:eastAsia="仿宋" w:hAnsi="仿宋"/>
                <w:sz w:val="28"/>
                <w:szCs w:val="28"/>
              </w:rPr>
              <w:t>、微信</w:t>
            </w:r>
            <w:r w:rsidRPr="00D72B06">
              <w:rPr>
                <w:rFonts w:ascii="仿宋" w:eastAsia="仿宋" w:hAnsi="仿宋" w:hint="eastAsia"/>
                <w:sz w:val="28"/>
                <w:szCs w:val="28"/>
              </w:rPr>
              <w:t>，</w:t>
            </w:r>
            <w:r w:rsidRPr="00D72B06">
              <w:rPr>
                <w:rFonts w:ascii="仿宋" w:eastAsia="仿宋" w:hAnsi="仿宋" w:hint="eastAsia"/>
                <w:b/>
                <w:sz w:val="28"/>
                <w:szCs w:val="28"/>
              </w:rPr>
              <w:t>不支持现金缴费</w:t>
            </w:r>
            <w:r w:rsidRPr="00D72B06">
              <w:rPr>
                <w:rFonts w:ascii="仿宋" w:eastAsia="仿宋" w:hAnsi="仿宋"/>
                <w:sz w:val="28"/>
                <w:szCs w:val="28"/>
              </w:rPr>
              <w:t>）转账</w:t>
            </w:r>
            <w:r w:rsidRPr="00D72B06">
              <w:rPr>
                <w:rFonts w:ascii="仿宋" w:eastAsia="仿宋" w:hAnsi="仿宋" w:hint="eastAsia"/>
                <w:sz w:val="28"/>
                <w:szCs w:val="28"/>
              </w:rPr>
              <w:t>2、</w:t>
            </w:r>
            <w:r w:rsidRPr="00D72B06">
              <w:rPr>
                <w:rFonts w:ascii="仿宋" w:eastAsia="仿宋" w:hAnsi="仿宋"/>
                <w:sz w:val="28"/>
                <w:szCs w:val="28"/>
              </w:rPr>
              <w:t>参保学生名单（</w:t>
            </w:r>
            <w:r w:rsidRPr="00D72B06">
              <w:rPr>
                <w:rFonts w:ascii="仿宋" w:eastAsia="仿宋" w:hAnsi="仿宋" w:hint="eastAsia"/>
                <w:sz w:val="28"/>
                <w:szCs w:val="28"/>
              </w:rPr>
              <w:t>含未</w:t>
            </w:r>
            <w:r w:rsidRPr="00D72B06">
              <w:rPr>
                <w:rFonts w:ascii="仿宋" w:eastAsia="仿宋" w:hAnsi="仿宋"/>
                <w:sz w:val="28"/>
                <w:szCs w:val="28"/>
              </w:rPr>
              <w:t>参保学生的</w:t>
            </w:r>
            <w:r w:rsidRPr="00D72B06">
              <w:rPr>
                <w:rFonts w:ascii="仿宋" w:eastAsia="仿宋" w:hAnsi="仿宋"/>
                <w:b/>
                <w:sz w:val="28"/>
                <w:szCs w:val="28"/>
              </w:rPr>
              <w:t>《</w:t>
            </w:r>
            <w:r w:rsidRPr="00D72B06">
              <w:rPr>
                <w:rFonts w:ascii="仿宋" w:eastAsia="仿宋" w:hAnsi="仿宋" w:hint="eastAsia"/>
                <w:b/>
                <w:sz w:val="28"/>
                <w:szCs w:val="28"/>
              </w:rPr>
              <w:t>补充</w:t>
            </w:r>
            <w:r w:rsidRPr="00D72B06">
              <w:rPr>
                <w:rFonts w:ascii="仿宋" w:eastAsia="仿宋" w:hAnsi="仿宋"/>
                <w:b/>
                <w:sz w:val="28"/>
                <w:szCs w:val="28"/>
              </w:rPr>
              <w:t>商业保险回执单》</w:t>
            </w:r>
            <w:r w:rsidRPr="00D72B06">
              <w:rPr>
                <w:rFonts w:ascii="仿宋" w:eastAsia="仿宋" w:hAnsi="仿宋"/>
                <w:sz w:val="28"/>
                <w:szCs w:val="28"/>
              </w:rPr>
              <w:t>）</w:t>
            </w:r>
          </w:p>
        </w:tc>
      </w:tr>
      <w:tr w:rsidR="00D72B06" w:rsidTr="00D72B06">
        <w:tc>
          <w:tcPr>
            <w:tcW w:w="2660" w:type="dxa"/>
            <w:vAlign w:val="center"/>
          </w:tcPr>
          <w:p w:rsidR="00D72B06" w:rsidRPr="00AA68BD" w:rsidRDefault="00D72B06" w:rsidP="00997B43">
            <w:pPr>
              <w:spacing w:line="560" w:lineRule="exact"/>
              <w:rPr>
                <w:rFonts w:ascii="仿宋" w:eastAsia="仿宋" w:hAnsi="仿宋"/>
                <w:sz w:val="28"/>
                <w:szCs w:val="28"/>
              </w:rPr>
            </w:pPr>
            <w:r w:rsidRPr="00AA68BD">
              <w:rPr>
                <w:rFonts w:ascii="仿宋" w:eastAsia="仿宋" w:hAnsi="仿宋" w:hint="eastAsia"/>
                <w:sz w:val="28"/>
                <w:szCs w:val="28"/>
              </w:rPr>
              <w:t>国际</w:t>
            </w:r>
            <w:r w:rsidRPr="00AA68BD">
              <w:rPr>
                <w:rFonts w:ascii="仿宋" w:eastAsia="仿宋" w:hAnsi="仿宋"/>
                <w:sz w:val="28"/>
                <w:szCs w:val="28"/>
              </w:rPr>
              <w:t>经贸学院</w:t>
            </w:r>
            <w:r w:rsidRPr="00AA68BD">
              <w:rPr>
                <w:rFonts w:ascii="仿宋" w:eastAsia="仿宋" w:hAnsi="仿宋" w:hint="eastAsia"/>
                <w:sz w:val="28"/>
                <w:szCs w:val="28"/>
              </w:rPr>
              <w:t>、统计</w:t>
            </w:r>
            <w:r w:rsidRPr="00AA68BD">
              <w:rPr>
                <w:rFonts w:ascii="仿宋" w:eastAsia="仿宋" w:hAnsi="仿宋"/>
                <w:sz w:val="28"/>
                <w:szCs w:val="28"/>
              </w:rPr>
              <w:t>与数学学院</w:t>
            </w:r>
          </w:p>
        </w:tc>
        <w:tc>
          <w:tcPr>
            <w:tcW w:w="2410" w:type="dxa"/>
            <w:vAlign w:val="center"/>
          </w:tcPr>
          <w:p w:rsidR="00D72B06" w:rsidRDefault="00D72B06" w:rsidP="00997B43">
            <w:pPr>
              <w:spacing w:line="560" w:lineRule="exact"/>
              <w:rPr>
                <w:rFonts w:ascii="仿宋" w:eastAsia="仿宋" w:hAnsi="仿宋"/>
                <w:sz w:val="28"/>
                <w:szCs w:val="28"/>
              </w:rPr>
            </w:pPr>
            <w:r>
              <w:rPr>
                <w:rFonts w:ascii="仿宋" w:eastAsia="仿宋" w:hAnsi="仿宋" w:hint="eastAsia"/>
                <w:sz w:val="28"/>
                <w:szCs w:val="28"/>
              </w:rPr>
              <w:t>9月19日</w:t>
            </w:r>
          </w:p>
          <w:p w:rsidR="00D72B06" w:rsidRDefault="00D72B06" w:rsidP="00997B43">
            <w:pPr>
              <w:spacing w:line="560" w:lineRule="exact"/>
              <w:rPr>
                <w:rFonts w:ascii="仿宋" w:eastAsia="仿宋" w:hAnsi="仿宋"/>
                <w:sz w:val="28"/>
                <w:szCs w:val="28"/>
              </w:rPr>
            </w:pPr>
            <w:r>
              <w:rPr>
                <w:rFonts w:ascii="仿宋" w:eastAsia="仿宋" w:hAnsi="仿宋" w:hint="eastAsia"/>
                <w:sz w:val="28"/>
                <w:szCs w:val="28"/>
              </w:rPr>
              <w:t>12:00</w:t>
            </w:r>
            <w:r>
              <w:rPr>
                <w:rFonts w:ascii="仿宋" w:eastAsia="仿宋" w:hAnsi="仿宋"/>
                <w:sz w:val="28"/>
                <w:szCs w:val="28"/>
              </w:rPr>
              <w:t>-17</w:t>
            </w:r>
            <w:r>
              <w:rPr>
                <w:rFonts w:ascii="仿宋" w:eastAsia="仿宋" w:hAnsi="仿宋" w:hint="eastAsia"/>
                <w:sz w:val="28"/>
                <w:szCs w:val="28"/>
              </w:rPr>
              <w:t>:00</w:t>
            </w:r>
          </w:p>
        </w:tc>
        <w:tc>
          <w:tcPr>
            <w:tcW w:w="2013" w:type="dxa"/>
            <w:vMerge/>
            <w:vAlign w:val="center"/>
          </w:tcPr>
          <w:p w:rsidR="00D72B06" w:rsidRPr="00D72B06" w:rsidRDefault="00D72B06" w:rsidP="00997B43">
            <w:pPr>
              <w:spacing w:line="560" w:lineRule="exact"/>
              <w:rPr>
                <w:rFonts w:ascii="仿宋" w:eastAsia="仿宋" w:hAnsi="仿宋"/>
                <w:sz w:val="28"/>
                <w:szCs w:val="28"/>
              </w:rPr>
            </w:pPr>
          </w:p>
        </w:tc>
        <w:tc>
          <w:tcPr>
            <w:tcW w:w="1843" w:type="dxa"/>
            <w:vMerge/>
            <w:vAlign w:val="center"/>
          </w:tcPr>
          <w:p w:rsidR="00D72B06" w:rsidRDefault="00D72B06" w:rsidP="00997B43">
            <w:pPr>
              <w:spacing w:line="560" w:lineRule="exact"/>
              <w:rPr>
                <w:rFonts w:ascii="仿宋" w:eastAsia="仿宋" w:hAnsi="仿宋"/>
                <w:sz w:val="28"/>
                <w:szCs w:val="28"/>
              </w:rPr>
            </w:pPr>
          </w:p>
        </w:tc>
      </w:tr>
      <w:tr w:rsidR="00D72B06" w:rsidTr="00D72B06">
        <w:tc>
          <w:tcPr>
            <w:tcW w:w="2660" w:type="dxa"/>
            <w:vAlign w:val="center"/>
          </w:tcPr>
          <w:p w:rsidR="00D72B06" w:rsidRPr="00E02BEC" w:rsidRDefault="00D72B06" w:rsidP="00997B43">
            <w:pPr>
              <w:spacing w:line="560" w:lineRule="exact"/>
              <w:rPr>
                <w:rFonts w:ascii="仿宋" w:eastAsia="仿宋" w:hAnsi="仿宋"/>
                <w:sz w:val="28"/>
                <w:szCs w:val="28"/>
              </w:rPr>
            </w:pPr>
            <w:r>
              <w:rPr>
                <w:rFonts w:ascii="仿宋" w:eastAsia="仿宋" w:hAnsi="仿宋" w:hint="eastAsia"/>
                <w:sz w:val="28"/>
                <w:szCs w:val="28"/>
              </w:rPr>
              <w:t>金融学院</w:t>
            </w:r>
          </w:p>
        </w:tc>
        <w:tc>
          <w:tcPr>
            <w:tcW w:w="2410" w:type="dxa"/>
            <w:vAlign w:val="center"/>
          </w:tcPr>
          <w:p w:rsidR="00D72B06" w:rsidRDefault="00D72B06" w:rsidP="00997B43">
            <w:pPr>
              <w:spacing w:line="560" w:lineRule="exact"/>
              <w:rPr>
                <w:rFonts w:ascii="仿宋" w:eastAsia="仿宋" w:hAnsi="仿宋"/>
                <w:sz w:val="28"/>
                <w:szCs w:val="28"/>
              </w:rPr>
            </w:pPr>
            <w:r>
              <w:rPr>
                <w:rFonts w:ascii="仿宋" w:eastAsia="仿宋" w:hAnsi="仿宋" w:hint="eastAsia"/>
                <w:sz w:val="28"/>
                <w:szCs w:val="28"/>
              </w:rPr>
              <w:t>9月25日</w:t>
            </w:r>
          </w:p>
          <w:p w:rsidR="00D72B06" w:rsidRDefault="00D72B06" w:rsidP="00997B43">
            <w:pPr>
              <w:spacing w:line="560" w:lineRule="exact"/>
              <w:rPr>
                <w:rFonts w:ascii="仿宋" w:eastAsia="仿宋" w:hAnsi="仿宋"/>
                <w:sz w:val="28"/>
                <w:szCs w:val="28"/>
              </w:rPr>
            </w:pPr>
            <w:r>
              <w:rPr>
                <w:rFonts w:ascii="仿宋" w:eastAsia="仿宋" w:hAnsi="仿宋" w:hint="eastAsia"/>
                <w:sz w:val="28"/>
                <w:szCs w:val="28"/>
              </w:rPr>
              <w:t>12:00</w:t>
            </w:r>
            <w:r>
              <w:rPr>
                <w:rFonts w:ascii="仿宋" w:eastAsia="仿宋" w:hAnsi="仿宋"/>
                <w:sz w:val="28"/>
                <w:szCs w:val="28"/>
              </w:rPr>
              <w:t>-1</w:t>
            </w:r>
            <w:r>
              <w:rPr>
                <w:rFonts w:ascii="仿宋" w:eastAsia="仿宋" w:hAnsi="仿宋" w:hint="eastAsia"/>
                <w:sz w:val="28"/>
                <w:szCs w:val="28"/>
              </w:rPr>
              <w:t>6:00</w:t>
            </w:r>
          </w:p>
        </w:tc>
        <w:tc>
          <w:tcPr>
            <w:tcW w:w="2013" w:type="dxa"/>
            <w:vMerge/>
            <w:vAlign w:val="center"/>
          </w:tcPr>
          <w:p w:rsidR="00D72B06" w:rsidRPr="00D72B06" w:rsidRDefault="00D72B06" w:rsidP="00997B43">
            <w:pPr>
              <w:spacing w:line="560" w:lineRule="exact"/>
              <w:rPr>
                <w:rFonts w:ascii="仿宋" w:eastAsia="仿宋" w:hAnsi="仿宋"/>
                <w:sz w:val="28"/>
                <w:szCs w:val="28"/>
              </w:rPr>
            </w:pPr>
          </w:p>
        </w:tc>
        <w:tc>
          <w:tcPr>
            <w:tcW w:w="1843" w:type="dxa"/>
            <w:vMerge/>
            <w:vAlign w:val="center"/>
          </w:tcPr>
          <w:p w:rsidR="00D72B06" w:rsidRDefault="00D72B06" w:rsidP="00997B43">
            <w:pPr>
              <w:spacing w:line="560" w:lineRule="exact"/>
              <w:rPr>
                <w:rFonts w:ascii="仿宋" w:eastAsia="仿宋" w:hAnsi="仿宋"/>
                <w:sz w:val="28"/>
                <w:szCs w:val="28"/>
              </w:rPr>
            </w:pPr>
          </w:p>
        </w:tc>
      </w:tr>
      <w:tr w:rsidR="00D72B06" w:rsidRPr="00981D9D" w:rsidTr="00D72B06">
        <w:tc>
          <w:tcPr>
            <w:tcW w:w="2660" w:type="dxa"/>
            <w:vAlign w:val="center"/>
          </w:tcPr>
          <w:p w:rsidR="00D72B06" w:rsidRPr="00AA68BD" w:rsidRDefault="00D72B06" w:rsidP="00997B43">
            <w:pPr>
              <w:spacing w:line="560" w:lineRule="exact"/>
              <w:rPr>
                <w:rFonts w:ascii="仿宋" w:eastAsia="仿宋" w:hAnsi="仿宋"/>
                <w:sz w:val="28"/>
                <w:szCs w:val="28"/>
              </w:rPr>
            </w:pPr>
            <w:r w:rsidRPr="00AA68BD">
              <w:rPr>
                <w:rFonts w:ascii="仿宋" w:eastAsia="仿宋" w:hAnsi="仿宋" w:hint="eastAsia"/>
                <w:sz w:val="28"/>
                <w:szCs w:val="28"/>
              </w:rPr>
              <w:t>工商</w:t>
            </w:r>
            <w:r w:rsidRPr="00AA68BD">
              <w:rPr>
                <w:rFonts w:ascii="仿宋" w:eastAsia="仿宋" w:hAnsi="仿宋"/>
                <w:sz w:val="28"/>
                <w:szCs w:val="28"/>
              </w:rPr>
              <w:t>管理学院</w:t>
            </w:r>
            <w:r>
              <w:rPr>
                <w:rFonts w:ascii="仿宋" w:eastAsia="仿宋" w:hAnsi="仿宋" w:hint="eastAsia"/>
                <w:sz w:val="28"/>
                <w:szCs w:val="28"/>
              </w:rPr>
              <w:t>、</w:t>
            </w:r>
            <w:r w:rsidRPr="00AA68BD">
              <w:rPr>
                <w:rFonts w:ascii="仿宋" w:eastAsia="仿宋" w:hAnsi="仿宋" w:hint="eastAsia"/>
                <w:sz w:val="28"/>
                <w:szCs w:val="28"/>
              </w:rPr>
              <w:t>财税</w:t>
            </w:r>
            <w:r w:rsidRPr="00AA68BD">
              <w:rPr>
                <w:rFonts w:ascii="仿宋" w:eastAsia="仿宋" w:hAnsi="仿宋"/>
                <w:sz w:val="28"/>
                <w:szCs w:val="28"/>
              </w:rPr>
              <w:t>与公共管理学院</w:t>
            </w:r>
            <w:r w:rsidRPr="00AA68BD">
              <w:rPr>
                <w:rFonts w:ascii="仿宋" w:eastAsia="仿宋" w:hAnsi="仿宋" w:hint="eastAsia"/>
                <w:sz w:val="28"/>
                <w:szCs w:val="28"/>
              </w:rPr>
              <w:t>、</w:t>
            </w:r>
            <w:r w:rsidRPr="00AA68BD">
              <w:rPr>
                <w:rFonts w:ascii="仿宋" w:eastAsia="仿宋" w:hAnsi="仿宋"/>
                <w:sz w:val="28"/>
                <w:szCs w:val="28"/>
              </w:rPr>
              <w:t>外国语学院</w:t>
            </w:r>
          </w:p>
        </w:tc>
        <w:tc>
          <w:tcPr>
            <w:tcW w:w="2410" w:type="dxa"/>
            <w:vAlign w:val="center"/>
          </w:tcPr>
          <w:p w:rsidR="00D72B06" w:rsidRDefault="00D72B06" w:rsidP="00997B43">
            <w:pPr>
              <w:spacing w:line="560" w:lineRule="exact"/>
              <w:jc w:val="left"/>
              <w:rPr>
                <w:rFonts w:ascii="仿宋" w:eastAsia="仿宋" w:hAnsi="仿宋"/>
                <w:sz w:val="28"/>
                <w:szCs w:val="28"/>
              </w:rPr>
            </w:pPr>
            <w:r>
              <w:rPr>
                <w:rFonts w:ascii="仿宋" w:eastAsia="仿宋" w:hAnsi="仿宋" w:hint="eastAsia"/>
                <w:sz w:val="28"/>
                <w:szCs w:val="28"/>
              </w:rPr>
              <w:t>9月20</w:t>
            </w:r>
            <w:r>
              <w:rPr>
                <w:rFonts w:ascii="仿宋" w:eastAsia="仿宋" w:hAnsi="仿宋"/>
                <w:sz w:val="28"/>
                <w:szCs w:val="28"/>
              </w:rPr>
              <w:t>-</w:t>
            </w:r>
            <w:r>
              <w:rPr>
                <w:rFonts w:ascii="仿宋" w:eastAsia="仿宋" w:hAnsi="仿宋" w:hint="eastAsia"/>
                <w:sz w:val="28"/>
                <w:szCs w:val="28"/>
              </w:rPr>
              <w:t>21日</w:t>
            </w:r>
          </w:p>
          <w:p w:rsidR="00D72B06" w:rsidRDefault="00D72B06" w:rsidP="00997B43">
            <w:pPr>
              <w:spacing w:line="560" w:lineRule="exact"/>
              <w:jc w:val="left"/>
              <w:rPr>
                <w:rFonts w:ascii="仿宋" w:eastAsia="仿宋" w:hAnsi="仿宋"/>
                <w:sz w:val="28"/>
                <w:szCs w:val="28"/>
              </w:rPr>
            </w:pPr>
            <w:r>
              <w:rPr>
                <w:rFonts w:ascii="仿宋" w:eastAsia="仿宋" w:hAnsi="仿宋" w:hint="eastAsia"/>
                <w:sz w:val="28"/>
                <w:szCs w:val="28"/>
              </w:rPr>
              <w:t>12:00</w:t>
            </w:r>
            <w:r>
              <w:rPr>
                <w:rFonts w:ascii="仿宋" w:eastAsia="仿宋" w:hAnsi="仿宋"/>
                <w:sz w:val="28"/>
                <w:szCs w:val="28"/>
              </w:rPr>
              <w:t>-17</w:t>
            </w:r>
            <w:r>
              <w:rPr>
                <w:rFonts w:ascii="仿宋" w:eastAsia="仿宋" w:hAnsi="仿宋" w:hint="eastAsia"/>
                <w:sz w:val="28"/>
                <w:szCs w:val="28"/>
              </w:rPr>
              <w:t>:00</w:t>
            </w:r>
          </w:p>
        </w:tc>
        <w:tc>
          <w:tcPr>
            <w:tcW w:w="2013" w:type="dxa"/>
            <w:vMerge w:val="restart"/>
            <w:vAlign w:val="center"/>
          </w:tcPr>
          <w:p w:rsidR="00D72B06" w:rsidRPr="00D72B06" w:rsidRDefault="00D72B06" w:rsidP="00997B43">
            <w:pPr>
              <w:spacing w:line="560" w:lineRule="exact"/>
              <w:rPr>
                <w:rFonts w:ascii="仿宋" w:eastAsia="仿宋" w:hAnsi="仿宋"/>
                <w:sz w:val="28"/>
                <w:szCs w:val="28"/>
              </w:rPr>
            </w:pPr>
            <w:r w:rsidRPr="00D72B06">
              <w:rPr>
                <w:rFonts w:ascii="仿宋" w:eastAsia="仿宋" w:hAnsi="仿宋" w:hint="eastAsia"/>
                <w:sz w:val="28"/>
                <w:szCs w:val="28"/>
              </w:rPr>
              <w:t>松江</w:t>
            </w:r>
            <w:r w:rsidRPr="00D72B06">
              <w:rPr>
                <w:rFonts w:ascii="仿宋" w:eastAsia="仿宋" w:hAnsi="仿宋"/>
                <w:sz w:val="28"/>
                <w:szCs w:val="28"/>
              </w:rPr>
              <w:t>校区学生事务中心</w:t>
            </w:r>
            <w:r w:rsidRPr="00D72B06">
              <w:rPr>
                <w:rFonts w:ascii="仿宋" w:eastAsia="仿宋" w:hAnsi="仿宋" w:hint="eastAsia"/>
                <w:sz w:val="28"/>
                <w:szCs w:val="28"/>
              </w:rPr>
              <w:t>学生处窗口</w:t>
            </w:r>
          </w:p>
        </w:tc>
        <w:tc>
          <w:tcPr>
            <w:tcW w:w="1843" w:type="dxa"/>
            <w:vMerge/>
            <w:vAlign w:val="center"/>
          </w:tcPr>
          <w:p w:rsidR="00D72B06" w:rsidRPr="00CC64AF" w:rsidRDefault="00D72B06" w:rsidP="00997B43">
            <w:pPr>
              <w:spacing w:line="560" w:lineRule="exact"/>
              <w:rPr>
                <w:rFonts w:ascii="仿宋" w:eastAsia="仿宋" w:hAnsi="仿宋"/>
                <w:sz w:val="28"/>
                <w:szCs w:val="28"/>
              </w:rPr>
            </w:pPr>
          </w:p>
        </w:tc>
      </w:tr>
      <w:tr w:rsidR="00D72B06" w:rsidRPr="00981D9D" w:rsidTr="00D72B06">
        <w:tc>
          <w:tcPr>
            <w:tcW w:w="2660" w:type="dxa"/>
            <w:vAlign w:val="center"/>
          </w:tcPr>
          <w:p w:rsidR="00D72B06" w:rsidRPr="00AA68BD" w:rsidRDefault="00D72B06" w:rsidP="00997B43">
            <w:pPr>
              <w:spacing w:line="560" w:lineRule="exact"/>
              <w:rPr>
                <w:rFonts w:ascii="仿宋" w:eastAsia="仿宋" w:hAnsi="仿宋"/>
                <w:sz w:val="28"/>
                <w:szCs w:val="28"/>
              </w:rPr>
            </w:pPr>
            <w:r w:rsidRPr="00AA68BD">
              <w:rPr>
                <w:rFonts w:ascii="仿宋" w:eastAsia="仿宋" w:hAnsi="仿宋" w:hint="eastAsia"/>
                <w:sz w:val="28"/>
                <w:szCs w:val="28"/>
              </w:rPr>
              <w:t>会计</w:t>
            </w:r>
            <w:r w:rsidRPr="00AA68BD">
              <w:rPr>
                <w:rFonts w:ascii="仿宋" w:eastAsia="仿宋" w:hAnsi="仿宋"/>
                <w:sz w:val="28"/>
                <w:szCs w:val="28"/>
              </w:rPr>
              <w:t>学院</w:t>
            </w:r>
          </w:p>
        </w:tc>
        <w:tc>
          <w:tcPr>
            <w:tcW w:w="2410" w:type="dxa"/>
            <w:vAlign w:val="center"/>
          </w:tcPr>
          <w:p w:rsidR="00D72B06" w:rsidRDefault="00D72B06" w:rsidP="00997B43">
            <w:pPr>
              <w:spacing w:line="560" w:lineRule="exact"/>
              <w:jc w:val="left"/>
              <w:rPr>
                <w:rFonts w:ascii="仿宋" w:eastAsia="仿宋" w:hAnsi="仿宋"/>
                <w:sz w:val="28"/>
                <w:szCs w:val="28"/>
              </w:rPr>
            </w:pPr>
            <w:r>
              <w:rPr>
                <w:rFonts w:ascii="仿宋" w:eastAsia="仿宋" w:hAnsi="仿宋" w:hint="eastAsia"/>
                <w:sz w:val="28"/>
                <w:szCs w:val="28"/>
              </w:rPr>
              <w:t>9月26日</w:t>
            </w:r>
          </w:p>
          <w:p w:rsidR="00D72B06" w:rsidRDefault="00D72B06" w:rsidP="00997B43">
            <w:pPr>
              <w:spacing w:line="560" w:lineRule="exact"/>
              <w:jc w:val="left"/>
              <w:rPr>
                <w:rFonts w:ascii="仿宋" w:eastAsia="仿宋" w:hAnsi="仿宋"/>
                <w:sz w:val="28"/>
                <w:szCs w:val="28"/>
              </w:rPr>
            </w:pPr>
            <w:r>
              <w:rPr>
                <w:rFonts w:ascii="仿宋" w:eastAsia="仿宋" w:hAnsi="仿宋" w:hint="eastAsia"/>
                <w:sz w:val="28"/>
                <w:szCs w:val="28"/>
              </w:rPr>
              <w:t>12:00</w:t>
            </w:r>
            <w:r>
              <w:rPr>
                <w:rFonts w:ascii="仿宋" w:eastAsia="仿宋" w:hAnsi="仿宋"/>
                <w:sz w:val="28"/>
                <w:szCs w:val="28"/>
              </w:rPr>
              <w:t>-1</w:t>
            </w:r>
            <w:r>
              <w:rPr>
                <w:rFonts w:ascii="仿宋" w:eastAsia="仿宋" w:hAnsi="仿宋" w:hint="eastAsia"/>
                <w:sz w:val="28"/>
                <w:szCs w:val="28"/>
              </w:rPr>
              <w:t>6:00</w:t>
            </w:r>
          </w:p>
        </w:tc>
        <w:tc>
          <w:tcPr>
            <w:tcW w:w="2013" w:type="dxa"/>
            <w:vMerge/>
            <w:vAlign w:val="center"/>
          </w:tcPr>
          <w:p w:rsidR="00D72B06" w:rsidRPr="00832C82" w:rsidRDefault="00D72B06" w:rsidP="00997B43">
            <w:pPr>
              <w:spacing w:line="560" w:lineRule="exact"/>
              <w:rPr>
                <w:rFonts w:ascii="仿宋" w:eastAsia="仿宋" w:hAnsi="仿宋"/>
                <w:sz w:val="28"/>
                <w:szCs w:val="28"/>
                <w:highlight w:val="yellow"/>
              </w:rPr>
            </w:pPr>
          </w:p>
        </w:tc>
        <w:tc>
          <w:tcPr>
            <w:tcW w:w="1843" w:type="dxa"/>
            <w:vMerge/>
            <w:vAlign w:val="center"/>
          </w:tcPr>
          <w:p w:rsidR="00D72B06" w:rsidRPr="00CC64AF" w:rsidRDefault="00D72B06" w:rsidP="00997B43">
            <w:pPr>
              <w:spacing w:line="560" w:lineRule="exact"/>
              <w:rPr>
                <w:rFonts w:ascii="仿宋" w:eastAsia="仿宋" w:hAnsi="仿宋"/>
                <w:sz w:val="28"/>
                <w:szCs w:val="28"/>
              </w:rPr>
            </w:pPr>
          </w:p>
        </w:tc>
      </w:tr>
    </w:tbl>
    <w:p w:rsidR="007A289A" w:rsidRPr="00315A05" w:rsidRDefault="007A289A" w:rsidP="00315A05">
      <w:pPr>
        <w:spacing w:line="560" w:lineRule="exact"/>
        <w:ind w:firstLine="570"/>
        <w:jc w:val="center"/>
      </w:pPr>
    </w:p>
    <w:sectPr w:rsidR="007A289A" w:rsidRPr="00315A05">
      <w:pgSz w:w="11906" w:h="16838"/>
      <w:pgMar w:top="1797" w:right="1440" w:bottom="1797" w:left="1440" w:header="851" w:footer="1418" w:gutter="5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FDD" w:rsidRDefault="009A4FDD" w:rsidP="002E7D8C">
      <w:r>
        <w:separator/>
      </w:r>
    </w:p>
  </w:endnote>
  <w:endnote w:type="continuationSeparator" w:id="0">
    <w:p w:rsidR="009A4FDD" w:rsidRDefault="009A4FDD" w:rsidP="002E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FDD" w:rsidRDefault="009A4FDD" w:rsidP="002E7D8C">
      <w:r>
        <w:separator/>
      </w:r>
    </w:p>
  </w:footnote>
  <w:footnote w:type="continuationSeparator" w:id="0">
    <w:p w:rsidR="009A4FDD" w:rsidRDefault="009A4FDD" w:rsidP="002E7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8A"/>
    <w:rsid w:val="00023D0C"/>
    <w:rsid w:val="0002608A"/>
    <w:rsid w:val="00192FB4"/>
    <w:rsid w:val="001C18F9"/>
    <w:rsid w:val="00264DE8"/>
    <w:rsid w:val="002E7D8C"/>
    <w:rsid w:val="002F49A5"/>
    <w:rsid w:val="00315A05"/>
    <w:rsid w:val="003534CF"/>
    <w:rsid w:val="003613EB"/>
    <w:rsid w:val="00366269"/>
    <w:rsid w:val="00422261"/>
    <w:rsid w:val="005C09CA"/>
    <w:rsid w:val="00627583"/>
    <w:rsid w:val="006502C7"/>
    <w:rsid w:val="00682269"/>
    <w:rsid w:val="007842D7"/>
    <w:rsid w:val="007A289A"/>
    <w:rsid w:val="007C057E"/>
    <w:rsid w:val="00832C82"/>
    <w:rsid w:val="008825FB"/>
    <w:rsid w:val="00891B9C"/>
    <w:rsid w:val="008E61FC"/>
    <w:rsid w:val="00914D2F"/>
    <w:rsid w:val="00926AC4"/>
    <w:rsid w:val="00971E92"/>
    <w:rsid w:val="00981D9D"/>
    <w:rsid w:val="009A4FDD"/>
    <w:rsid w:val="009D307C"/>
    <w:rsid w:val="00A80184"/>
    <w:rsid w:val="00AE094E"/>
    <w:rsid w:val="00BD7F32"/>
    <w:rsid w:val="00C43131"/>
    <w:rsid w:val="00CB684F"/>
    <w:rsid w:val="00CC64AF"/>
    <w:rsid w:val="00D62AB5"/>
    <w:rsid w:val="00D706AF"/>
    <w:rsid w:val="00D72B06"/>
    <w:rsid w:val="00D72D99"/>
    <w:rsid w:val="00D879E8"/>
    <w:rsid w:val="00DA6819"/>
    <w:rsid w:val="00DC18D3"/>
    <w:rsid w:val="00E242FA"/>
    <w:rsid w:val="00E60458"/>
    <w:rsid w:val="00EC42E6"/>
    <w:rsid w:val="00F17632"/>
    <w:rsid w:val="00FC3A33"/>
    <w:rsid w:val="00FC7563"/>
    <w:rsid w:val="1E3B7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B88B0-B27A-466E-AE94-3B40E091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Default">
    <w:name w:val="Default"/>
    <w:pPr>
      <w:widowControl w:val="0"/>
      <w:autoSpaceDE w:val="0"/>
      <w:autoSpaceDN w:val="0"/>
      <w:adjustRightInd w:val="0"/>
    </w:pPr>
    <w:rPr>
      <w:rFonts w:ascii="微软雅黑" w:eastAsia="微软雅黑" w:hAnsi="Times New Roman" w:cs="微软雅黑"/>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483</Words>
  <Characters>2754</Characters>
  <Application>Microsoft Office Word</Application>
  <DocSecurity>0</DocSecurity>
  <Lines>22</Lines>
  <Paragraphs>6</Paragraphs>
  <ScaleCrop>false</ScaleCrop>
  <Company>china</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14</cp:revision>
  <dcterms:created xsi:type="dcterms:W3CDTF">2018-09-12T01:13:00Z</dcterms:created>
  <dcterms:modified xsi:type="dcterms:W3CDTF">2018-09-13T06:25:00Z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